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AD79A" w14:textId="77777777" w:rsidR="002E7534" w:rsidRDefault="002E7534" w:rsidP="002E7534">
      <w:pPr>
        <w:jc w:val="center"/>
        <w:rPr>
          <w:b/>
          <w:color w:val="00660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13592C9C" w14:textId="77777777" w:rsidR="002E7534" w:rsidRDefault="002E7534" w:rsidP="002E7534">
      <w:pPr>
        <w:jc w:val="center"/>
        <w:rPr>
          <w:b/>
          <w:color w:val="00660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2FB3304D" w14:textId="77777777" w:rsidR="002E7534" w:rsidRDefault="002E7534" w:rsidP="002E7534">
      <w:pPr>
        <w:jc w:val="center"/>
        <w:rPr>
          <w:b/>
          <w:color w:val="00660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0C86C860" w14:textId="77777777" w:rsidR="008D3B79" w:rsidRDefault="002E7534" w:rsidP="002E7534">
      <w:pPr>
        <w:jc w:val="center"/>
        <w:rPr>
          <w:b/>
          <w:color w:val="60A50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8D3B79">
        <w:rPr>
          <w:b/>
          <w:color w:val="60A50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Szczegółowe Warunki </w:t>
      </w:r>
    </w:p>
    <w:p w14:paraId="776C0797" w14:textId="3D2D1B49" w:rsidR="0074511B" w:rsidRPr="008D3B79" w:rsidRDefault="008D3B79" w:rsidP="002E7534">
      <w:pPr>
        <w:jc w:val="center"/>
        <w:rPr>
          <w:b/>
          <w:color w:val="60A50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b/>
          <w:color w:val="60A50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i  </w:t>
      </w:r>
      <w:r w:rsidR="002E7534" w:rsidRPr="008D3B79">
        <w:rPr>
          <w:b/>
          <w:color w:val="60A50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Sposoby Oceniania Przedmiotowego</w:t>
      </w:r>
    </w:p>
    <w:p w14:paraId="07528AC5" w14:textId="724E943C" w:rsidR="002E7534" w:rsidRPr="008D3B79" w:rsidRDefault="002E7534" w:rsidP="002E7534">
      <w:pPr>
        <w:jc w:val="center"/>
        <w:rPr>
          <w:b/>
          <w:color w:val="60A50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8D3B79">
        <w:rPr>
          <w:b/>
          <w:color w:val="60A50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z </w:t>
      </w:r>
      <w:r w:rsidR="0074511B" w:rsidRPr="008D3B79">
        <w:rPr>
          <w:b/>
          <w:color w:val="60A50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przyrody i </w:t>
      </w:r>
      <w:r w:rsidRPr="008D3B79">
        <w:rPr>
          <w:b/>
          <w:color w:val="60A50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biologii  </w:t>
      </w:r>
    </w:p>
    <w:p w14:paraId="04A2543A" w14:textId="77777777" w:rsidR="002E7534" w:rsidRPr="008D3B79" w:rsidRDefault="002E7534" w:rsidP="002E7534">
      <w:pPr>
        <w:jc w:val="center"/>
        <w:rPr>
          <w:b/>
          <w:color w:val="60A50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6285F26F" w14:textId="77777777" w:rsidR="002E7534" w:rsidRPr="00040782" w:rsidRDefault="002E7534" w:rsidP="002E7534">
      <w:pPr>
        <w:jc w:val="center"/>
        <w:rPr>
          <w:b/>
          <w:color w:val="00990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47B28376" w14:textId="0850CAF9" w:rsidR="002E7534" w:rsidRPr="002E2D69" w:rsidRDefault="002E7534" w:rsidP="002E7534">
      <w:pPr>
        <w:jc w:val="center"/>
        <w:rPr>
          <w:b/>
          <w:color w:val="00660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2E2D69">
        <w:rPr>
          <w:b/>
          <w:color w:val="00660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w Szkole Podstawowej </w:t>
      </w:r>
    </w:p>
    <w:p w14:paraId="4F358119" w14:textId="4111A6F1" w:rsidR="002E7534" w:rsidRDefault="002E7534" w:rsidP="002E7534">
      <w:pPr>
        <w:jc w:val="center"/>
        <w:rPr>
          <w:b/>
          <w:color w:val="00660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2E2D69">
        <w:rPr>
          <w:b/>
          <w:color w:val="00660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im. </w:t>
      </w:r>
      <w:r>
        <w:rPr>
          <w:b/>
          <w:color w:val="00660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Ryszarda Wyrzykowskiego</w:t>
      </w:r>
    </w:p>
    <w:p w14:paraId="37DF2BAD" w14:textId="0BE8AA23" w:rsidR="002E7534" w:rsidRPr="002E2D69" w:rsidRDefault="002E7534" w:rsidP="002E7534">
      <w:pPr>
        <w:jc w:val="center"/>
        <w:rPr>
          <w:b/>
          <w:color w:val="00660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b/>
          <w:color w:val="00660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w Bełdowie</w:t>
      </w:r>
    </w:p>
    <w:p w14:paraId="52A689B4" w14:textId="77777777" w:rsidR="002E7534" w:rsidRPr="00040782" w:rsidRDefault="002E7534" w:rsidP="002E7534">
      <w:pPr>
        <w:jc w:val="center"/>
        <w:rPr>
          <w:b/>
          <w:color w:val="00990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59FD8E43" w14:textId="77777777" w:rsidR="002E7534" w:rsidRPr="00407066" w:rsidRDefault="002E7534" w:rsidP="002E7534">
      <w:pPr>
        <w:jc w:val="center"/>
        <w:rPr>
          <w:b/>
          <w:color w:val="A5A5A5" w:themeColor="accent3"/>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6F47924E" w14:textId="77777777" w:rsidR="002E7534" w:rsidRDefault="002E7534" w:rsidP="002E7534"/>
    <w:p w14:paraId="27C49EBE" w14:textId="77777777" w:rsidR="002E7534" w:rsidRDefault="002E7534" w:rsidP="002E7534"/>
    <w:p w14:paraId="3D0AA1C9" w14:textId="77777777" w:rsidR="002E7534" w:rsidRDefault="002E7534" w:rsidP="002E7534"/>
    <w:p w14:paraId="5BED6FCA" w14:textId="77777777" w:rsidR="002E7534" w:rsidRDefault="002E7534" w:rsidP="002E7534"/>
    <w:p w14:paraId="3EE67512" w14:textId="77777777" w:rsidR="002E7534" w:rsidRDefault="002E7534" w:rsidP="002E7534"/>
    <w:p w14:paraId="2A260177" w14:textId="77777777" w:rsidR="002E7534" w:rsidRDefault="002E7534" w:rsidP="002E7534"/>
    <w:p w14:paraId="0F13087A" w14:textId="77777777" w:rsidR="002E7534" w:rsidRDefault="002E7534" w:rsidP="002E7534"/>
    <w:p w14:paraId="15D405AF" w14:textId="77777777" w:rsidR="002E7534" w:rsidRDefault="002E7534" w:rsidP="002E7534"/>
    <w:p w14:paraId="01EACE2A" w14:textId="77777777" w:rsidR="002E7534" w:rsidRDefault="002E7534" w:rsidP="002E7534"/>
    <w:p w14:paraId="27F3CE97" w14:textId="77777777" w:rsidR="002E7534" w:rsidRDefault="002E7534" w:rsidP="002E7534"/>
    <w:p w14:paraId="4F494C93" w14:textId="77777777" w:rsidR="002E7534" w:rsidRDefault="002E7534" w:rsidP="002E7534"/>
    <w:p w14:paraId="4A0B8C74" w14:textId="77777777" w:rsidR="002E7534" w:rsidRDefault="002E7534" w:rsidP="002E7534"/>
    <w:p w14:paraId="38180AF1" w14:textId="77777777" w:rsidR="002E7534" w:rsidRPr="00125314" w:rsidRDefault="002E7534" w:rsidP="002E7534">
      <w:pPr>
        <w:jc w:val="center"/>
        <w:rPr>
          <w:b/>
          <w:bCs/>
        </w:rPr>
      </w:pPr>
      <w:r w:rsidRPr="00125314">
        <w:rPr>
          <w:b/>
          <w:bCs/>
        </w:rPr>
        <w:t>Opracowała: mgr Anna Kaźmierczak</w:t>
      </w:r>
    </w:p>
    <w:p w14:paraId="4F5F19A6" w14:textId="266E1EE1" w:rsidR="002E7534" w:rsidRDefault="008D3B79" w:rsidP="002E7534">
      <w:pPr>
        <w:jc w:val="center"/>
        <w:rPr>
          <w:b/>
          <w:color w:val="FF0000"/>
          <w:sz w:val="28"/>
          <w:szCs w:val="28"/>
        </w:rPr>
      </w:pPr>
      <w:r>
        <w:rPr>
          <w:b/>
          <w:color w:val="FF0000"/>
          <w:sz w:val="28"/>
          <w:szCs w:val="28"/>
        </w:rPr>
        <w:lastRenderedPageBreak/>
        <w:t>Szczegółowe warunki i sposoby oceniania przedmiotowego</w:t>
      </w:r>
    </w:p>
    <w:p w14:paraId="3DCDAA58" w14:textId="1014E43E" w:rsidR="008D3B79" w:rsidRDefault="008D3B79" w:rsidP="002E7534">
      <w:pPr>
        <w:jc w:val="center"/>
        <w:rPr>
          <w:b/>
          <w:color w:val="FF0000"/>
          <w:sz w:val="28"/>
          <w:szCs w:val="28"/>
        </w:rPr>
      </w:pPr>
      <w:r>
        <w:rPr>
          <w:b/>
          <w:color w:val="FF0000"/>
          <w:sz w:val="28"/>
          <w:szCs w:val="28"/>
        </w:rPr>
        <w:t>z przyrody i biologii</w:t>
      </w:r>
    </w:p>
    <w:p w14:paraId="5D486961" w14:textId="77777777" w:rsidR="008D3B79" w:rsidRDefault="008D3B79" w:rsidP="002E7534">
      <w:pPr>
        <w:jc w:val="center"/>
        <w:rPr>
          <w:b/>
          <w:color w:val="FF0000"/>
          <w:sz w:val="28"/>
          <w:szCs w:val="28"/>
        </w:rPr>
      </w:pPr>
    </w:p>
    <w:p w14:paraId="0E67D135" w14:textId="77777777" w:rsidR="002E7534" w:rsidRPr="00D672EB" w:rsidRDefault="002E7534" w:rsidP="002E7534">
      <w:pPr>
        <w:pStyle w:val="Akapitzlist"/>
        <w:numPr>
          <w:ilvl w:val="0"/>
          <w:numId w:val="2"/>
        </w:numPr>
        <w:rPr>
          <w:b/>
          <w:color w:val="006600"/>
        </w:rPr>
      </w:pPr>
      <w:r w:rsidRPr="00D672EB">
        <w:rPr>
          <w:b/>
          <w:color w:val="006600"/>
        </w:rPr>
        <w:t xml:space="preserve">Podstawa prawna Przedmiotowych Zasad Oceniania z </w:t>
      </w:r>
      <w:r>
        <w:rPr>
          <w:b/>
          <w:color w:val="006600"/>
        </w:rPr>
        <w:t>b</w:t>
      </w:r>
      <w:r w:rsidRPr="00D672EB">
        <w:rPr>
          <w:b/>
          <w:color w:val="006600"/>
        </w:rPr>
        <w:t>iologii</w:t>
      </w:r>
    </w:p>
    <w:p w14:paraId="3FD19C98" w14:textId="77777777" w:rsidR="002E7534" w:rsidRPr="004E7F33" w:rsidRDefault="002E7534" w:rsidP="002E7534">
      <w:pPr>
        <w:rPr>
          <w:b/>
          <w:color w:val="008000"/>
          <w:sz w:val="16"/>
          <w:szCs w:val="16"/>
        </w:rPr>
      </w:pPr>
    </w:p>
    <w:p w14:paraId="677151DA" w14:textId="0AD8FCB1" w:rsidR="002E7534" w:rsidRPr="00481FC8" w:rsidRDefault="002E7534" w:rsidP="002E7534">
      <w:pPr>
        <w:ind w:firstLine="284"/>
        <w:jc w:val="both"/>
        <w:rPr>
          <w:sz w:val="22"/>
          <w:szCs w:val="22"/>
        </w:rPr>
      </w:pPr>
      <w:r w:rsidRPr="00481FC8">
        <w:rPr>
          <w:sz w:val="22"/>
          <w:szCs w:val="22"/>
        </w:rPr>
        <w:t xml:space="preserve"> Przedmiotowy system oceniania z biologii w Szkole Podstawowej  im. </w:t>
      </w:r>
      <w:r>
        <w:rPr>
          <w:sz w:val="22"/>
          <w:szCs w:val="22"/>
        </w:rPr>
        <w:t>Ryszarda Wyrzykowskiego w Bełdowie</w:t>
      </w:r>
      <w:r w:rsidRPr="00481FC8">
        <w:rPr>
          <w:sz w:val="22"/>
          <w:szCs w:val="22"/>
        </w:rPr>
        <w:t xml:space="preserve"> opracowany został w oparciu o :</w:t>
      </w:r>
    </w:p>
    <w:p w14:paraId="015E01D9" w14:textId="77777777" w:rsidR="002E7534" w:rsidRPr="00481FC8" w:rsidRDefault="002E7534" w:rsidP="002E7534">
      <w:pPr>
        <w:numPr>
          <w:ilvl w:val="0"/>
          <w:numId w:val="3"/>
        </w:numPr>
        <w:jc w:val="both"/>
        <w:rPr>
          <w:sz w:val="22"/>
          <w:szCs w:val="22"/>
        </w:rPr>
      </w:pPr>
      <w:r w:rsidRPr="00481FC8">
        <w:rPr>
          <w:sz w:val="22"/>
          <w:szCs w:val="22"/>
        </w:rPr>
        <w:t>Rozporządzenie Ministra Edukacji Narodowej i Sportu z dnia 26 lutego 2002 r. w sprawie podstawy programowej wychowania przedszkolnego oraz kształcenia ogólnego w poszczególnych typach szkół (Dz.U. z 2002 r. nr51, poz.458 )</w:t>
      </w:r>
    </w:p>
    <w:p w14:paraId="0E7999A8" w14:textId="77777777" w:rsidR="002E7534" w:rsidRPr="00481FC8" w:rsidRDefault="002E7534" w:rsidP="002E7534">
      <w:pPr>
        <w:pStyle w:val="Akapitzlist"/>
        <w:numPr>
          <w:ilvl w:val="0"/>
          <w:numId w:val="3"/>
        </w:numPr>
        <w:jc w:val="both"/>
        <w:rPr>
          <w:sz w:val="22"/>
          <w:szCs w:val="22"/>
        </w:rPr>
      </w:pPr>
      <w:r w:rsidRPr="00481FC8">
        <w:rPr>
          <w:sz w:val="22"/>
          <w:szCs w:val="22"/>
        </w:rPr>
        <w:t>Rozporządzenie Ministra Edukacji z dnia 30 w kwietnia 2007 r. w sprawie warunków i sposobu oceniania, klasyfikowania i promowania uczniów i słuchaczy oraz przeprowadzania egzaminów i sprawdzianów w szkołach publicznych</w:t>
      </w:r>
    </w:p>
    <w:p w14:paraId="6A0881DE" w14:textId="77777777" w:rsidR="002E7534" w:rsidRPr="00481FC8" w:rsidRDefault="002E7534" w:rsidP="002E7534">
      <w:pPr>
        <w:pStyle w:val="Akapitzlist"/>
        <w:numPr>
          <w:ilvl w:val="0"/>
          <w:numId w:val="3"/>
        </w:numPr>
        <w:jc w:val="both"/>
        <w:rPr>
          <w:sz w:val="22"/>
          <w:szCs w:val="22"/>
        </w:rPr>
      </w:pPr>
      <w:r w:rsidRPr="00481FC8">
        <w:rPr>
          <w:sz w:val="22"/>
          <w:szCs w:val="22"/>
        </w:rPr>
        <w:t xml:space="preserve">Rozporządzenie Ministra Edukacji Narodowej z dnia 3 sierpnia 2017 roku w sprawie oceniania, klasyfikowania i promowania uczniów i słuchaczy w szkołach publicznych  </w:t>
      </w:r>
    </w:p>
    <w:p w14:paraId="636B240F" w14:textId="600651E6" w:rsidR="002E7534" w:rsidRPr="00481FC8" w:rsidRDefault="002E7534" w:rsidP="002E7534">
      <w:pPr>
        <w:pStyle w:val="Akapitzlist"/>
        <w:numPr>
          <w:ilvl w:val="0"/>
          <w:numId w:val="3"/>
        </w:numPr>
        <w:jc w:val="both"/>
        <w:rPr>
          <w:sz w:val="22"/>
          <w:szCs w:val="22"/>
        </w:rPr>
      </w:pPr>
      <w:r w:rsidRPr="00481FC8">
        <w:rPr>
          <w:sz w:val="22"/>
          <w:szCs w:val="22"/>
        </w:rPr>
        <w:t xml:space="preserve">Wewnątrzszkolne Zasady Oceniania określone i zapisane w Statucie Szkoły Podstawowej  im. </w:t>
      </w:r>
      <w:r>
        <w:rPr>
          <w:sz w:val="22"/>
          <w:szCs w:val="22"/>
        </w:rPr>
        <w:t>Ryszarda Wyrzykowskiego w Bełdowie</w:t>
      </w:r>
    </w:p>
    <w:p w14:paraId="20534617" w14:textId="77777777" w:rsidR="002E7534" w:rsidRPr="00481FC8" w:rsidRDefault="002E7534" w:rsidP="002E7534">
      <w:pPr>
        <w:pStyle w:val="Akapitzlist"/>
        <w:numPr>
          <w:ilvl w:val="0"/>
          <w:numId w:val="3"/>
        </w:numPr>
        <w:jc w:val="both"/>
        <w:rPr>
          <w:sz w:val="22"/>
          <w:szCs w:val="22"/>
        </w:rPr>
      </w:pPr>
      <w:r w:rsidRPr="00481FC8">
        <w:rPr>
          <w:sz w:val="22"/>
          <w:szCs w:val="22"/>
        </w:rPr>
        <w:t>Podstawę programową kształcenia ogólnego dla szkoły podstawowej</w:t>
      </w:r>
    </w:p>
    <w:p w14:paraId="35B4B6C0" w14:textId="43F941A5" w:rsidR="002E7534" w:rsidRPr="00481FC8" w:rsidRDefault="002E7534" w:rsidP="002E7534">
      <w:pPr>
        <w:pStyle w:val="Akapitzlist"/>
        <w:numPr>
          <w:ilvl w:val="0"/>
          <w:numId w:val="3"/>
        </w:numPr>
        <w:jc w:val="both"/>
        <w:rPr>
          <w:sz w:val="22"/>
          <w:szCs w:val="22"/>
        </w:rPr>
      </w:pPr>
      <w:r w:rsidRPr="00481FC8">
        <w:rPr>
          <w:sz w:val="22"/>
          <w:szCs w:val="22"/>
        </w:rPr>
        <w:t>Program nauczania biologii dla szkoły podstawowej wydawnictwa WSiP</w:t>
      </w:r>
      <w:r>
        <w:rPr>
          <w:sz w:val="22"/>
          <w:szCs w:val="22"/>
        </w:rPr>
        <w:t xml:space="preserve"> i Nowa Era</w:t>
      </w:r>
    </w:p>
    <w:p w14:paraId="70D3A7C8" w14:textId="77777777" w:rsidR="002E7534" w:rsidRPr="00481FC8" w:rsidRDefault="002E7534" w:rsidP="002E7534">
      <w:pPr>
        <w:jc w:val="both"/>
        <w:rPr>
          <w:sz w:val="22"/>
          <w:szCs w:val="22"/>
          <w:vertAlign w:val="subscript"/>
        </w:rPr>
      </w:pPr>
    </w:p>
    <w:p w14:paraId="02D8A12A" w14:textId="77777777" w:rsidR="002E7534" w:rsidRPr="00D672EB" w:rsidRDefault="002E7534" w:rsidP="002E7534">
      <w:pPr>
        <w:jc w:val="both"/>
        <w:rPr>
          <w:b/>
          <w:color w:val="006600"/>
        </w:rPr>
      </w:pPr>
      <w:r w:rsidRPr="006103B1">
        <w:rPr>
          <w:b/>
          <w:color w:val="008000"/>
        </w:rPr>
        <w:t>2</w:t>
      </w:r>
      <w:r w:rsidRPr="00D672EB">
        <w:rPr>
          <w:b/>
          <w:color w:val="006600"/>
        </w:rPr>
        <w:t>. Cele przedmiotowych zasad oceniania z biologii</w:t>
      </w:r>
    </w:p>
    <w:p w14:paraId="4BAB8553" w14:textId="77777777" w:rsidR="002E7534" w:rsidRPr="00194C62" w:rsidRDefault="002E7534" w:rsidP="002E7534">
      <w:pPr>
        <w:jc w:val="both"/>
        <w:rPr>
          <w:b/>
          <w:color w:val="008000"/>
          <w:sz w:val="16"/>
          <w:szCs w:val="16"/>
          <w:vertAlign w:val="subscript"/>
        </w:rPr>
      </w:pPr>
    </w:p>
    <w:p w14:paraId="0E269C6C" w14:textId="77777777" w:rsidR="002E7534" w:rsidRPr="00481FC8" w:rsidRDefault="002E7534" w:rsidP="002E7534">
      <w:pPr>
        <w:ind w:left="284" w:hanging="284"/>
        <w:jc w:val="both"/>
        <w:rPr>
          <w:bCs/>
          <w:sz w:val="22"/>
          <w:szCs w:val="22"/>
        </w:rPr>
      </w:pPr>
      <w:r w:rsidRPr="00194C62">
        <w:rPr>
          <w:b/>
        </w:rPr>
        <w:t>1</w:t>
      </w:r>
      <w:r>
        <w:rPr>
          <w:b/>
        </w:rPr>
        <w:t xml:space="preserve">. </w:t>
      </w:r>
      <w:r w:rsidRPr="00481FC8">
        <w:rPr>
          <w:bCs/>
          <w:sz w:val="22"/>
          <w:szCs w:val="22"/>
        </w:rPr>
        <w:t xml:space="preserve">Informowanie ucznia o poziomie jego osiągnięć edukacyjnych i jego zachowaniu oraz postępach w tym okresie </w:t>
      </w:r>
    </w:p>
    <w:p w14:paraId="7A4B887D" w14:textId="77777777" w:rsidR="002E7534" w:rsidRPr="00481FC8" w:rsidRDefault="002E7534" w:rsidP="002E7534">
      <w:pPr>
        <w:ind w:left="284" w:hanging="284"/>
        <w:jc w:val="both"/>
        <w:rPr>
          <w:bCs/>
          <w:sz w:val="22"/>
          <w:szCs w:val="22"/>
        </w:rPr>
      </w:pPr>
      <w:r w:rsidRPr="00481FC8">
        <w:rPr>
          <w:b/>
          <w:sz w:val="22"/>
          <w:szCs w:val="22"/>
        </w:rPr>
        <w:t>2.</w:t>
      </w:r>
      <w:r w:rsidRPr="00481FC8">
        <w:rPr>
          <w:bCs/>
          <w:sz w:val="22"/>
          <w:szCs w:val="22"/>
        </w:rPr>
        <w:t xml:space="preserve"> </w:t>
      </w:r>
      <w:r>
        <w:rPr>
          <w:bCs/>
          <w:sz w:val="22"/>
          <w:szCs w:val="22"/>
        </w:rPr>
        <w:t>U</w:t>
      </w:r>
      <w:r w:rsidRPr="00481FC8">
        <w:rPr>
          <w:bCs/>
          <w:sz w:val="22"/>
          <w:szCs w:val="22"/>
        </w:rPr>
        <w:t>dzielanie uczniowi pomocy w samodzielnym planowaniu swojego rozwoju</w:t>
      </w:r>
    </w:p>
    <w:p w14:paraId="3EC01886" w14:textId="77777777" w:rsidR="002E7534" w:rsidRPr="00481FC8" w:rsidRDefault="002E7534" w:rsidP="002E7534">
      <w:pPr>
        <w:ind w:left="284" w:hanging="284"/>
        <w:jc w:val="both"/>
        <w:rPr>
          <w:bCs/>
          <w:sz w:val="22"/>
          <w:szCs w:val="22"/>
        </w:rPr>
      </w:pPr>
      <w:r w:rsidRPr="00481FC8">
        <w:rPr>
          <w:b/>
          <w:sz w:val="22"/>
          <w:szCs w:val="22"/>
        </w:rPr>
        <w:t>3.</w:t>
      </w:r>
      <w:r w:rsidRPr="00481FC8">
        <w:rPr>
          <w:bCs/>
          <w:sz w:val="22"/>
          <w:szCs w:val="22"/>
        </w:rPr>
        <w:t xml:space="preserve"> Motywowanie ucznia do dalszych postępów w nauce i zachowaniu</w:t>
      </w:r>
    </w:p>
    <w:p w14:paraId="6A79A2EB" w14:textId="77777777" w:rsidR="002E7534" w:rsidRPr="00481FC8" w:rsidRDefault="002E7534" w:rsidP="002E7534">
      <w:pPr>
        <w:ind w:left="284" w:hanging="284"/>
        <w:jc w:val="both"/>
        <w:rPr>
          <w:bCs/>
          <w:sz w:val="22"/>
          <w:szCs w:val="22"/>
        </w:rPr>
      </w:pPr>
      <w:r w:rsidRPr="00481FC8">
        <w:rPr>
          <w:b/>
          <w:sz w:val="22"/>
          <w:szCs w:val="22"/>
        </w:rPr>
        <w:t>4.</w:t>
      </w:r>
      <w:r w:rsidRPr="00481FC8">
        <w:rPr>
          <w:bCs/>
          <w:sz w:val="22"/>
          <w:szCs w:val="22"/>
        </w:rPr>
        <w:t xml:space="preserve"> Dostarczanie rodzicom (prawnym opiekunom) i nauczycielom informacji o postępach, trudnościach i specjalnych uzdolnieniach ucznia</w:t>
      </w:r>
    </w:p>
    <w:p w14:paraId="576C1432" w14:textId="77777777" w:rsidR="002E7534" w:rsidRPr="00481FC8" w:rsidRDefault="002E7534" w:rsidP="002E7534">
      <w:pPr>
        <w:ind w:left="284" w:hanging="284"/>
        <w:jc w:val="both"/>
        <w:rPr>
          <w:bCs/>
          <w:sz w:val="22"/>
          <w:szCs w:val="22"/>
        </w:rPr>
      </w:pPr>
      <w:r w:rsidRPr="00481FC8">
        <w:rPr>
          <w:b/>
          <w:sz w:val="22"/>
          <w:szCs w:val="22"/>
        </w:rPr>
        <w:t>5.</w:t>
      </w:r>
      <w:r w:rsidRPr="00481FC8">
        <w:rPr>
          <w:bCs/>
          <w:sz w:val="22"/>
          <w:szCs w:val="22"/>
        </w:rPr>
        <w:t xml:space="preserve"> Umożliwienie nauczycielowi doskonalenie organizacji metod pracy dydaktyczno - wychowawczej</w:t>
      </w:r>
    </w:p>
    <w:p w14:paraId="684FA18C" w14:textId="77777777" w:rsidR="002E7534" w:rsidRPr="00481FC8" w:rsidRDefault="002E7534" w:rsidP="002E7534">
      <w:pPr>
        <w:jc w:val="both"/>
        <w:rPr>
          <w:b/>
          <w:color w:val="008000"/>
          <w:sz w:val="22"/>
          <w:szCs w:val="22"/>
        </w:rPr>
      </w:pPr>
    </w:p>
    <w:p w14:paraId="51F55A77" w14:textId="77777777" w:rsidR="002E7534" w:rsidRDefault="002E7534" w:rsidP="002E7534">
      <w:pPr>
        <w:jc w:val="both"/>
        <w:rPr>
          <w:b/>
          <w:color w:val="006600"/>
        </w:rPr>
      </w:pPr>
      <w:r w:rsidRPr="00D672EB">
        <w:rPr>
          <w:b/>
          <w:color w:val="006600"/>
        </w:rPr>
        <w:t xml:space="preserve">3. Przedmiotowe Zasady Oceniania </w:t>
      </w:r>
      <w:r>
        <w:rPr>
          <w:b/>
          <w:color w:val="006600"/>
        </w:rPr>
        <w:t>z biologii obejmują:</w:t>
      </w:r>
    </w:p>
    <w:p w14:paraId="4C9C6291" w14:textId="77777777" w:rsidR="002E7534" w:rsidRPr="00481FC8" w:rsidRDefault="002E7534" w:rsidP="002E7534">
      <w:pPr>
        <w:jc w:val="both"/>
        <w:rPr>
          <w:b/>
          <w:color w:val="006600"/>
          <w:sz w:val="16"/>
          <w:szCs w:val="16"/>
        </w:rPr>
      </w:pPr>
    </w:p>
    <w:p w14:paraId="267E3EA0" w14:textId="77777777" w:rsidR="002E7534" w:rsidRPr="00481FC8" w:rsidRDefault="002E7534" w:rsidP="002E7534">
      <w:pPr>
        <w:ind w:left="284" w:hanging="284"/>
        <w:jc w:val="both"/>
        <w:rPr>
          <w:bCs/>
          <w:sz w:val="22"/>
          <w:szCs w:val="22"/>
        </w:rPr>
      </w:pPr>
      <w:r w:rsidRPr="00481FC8">
        <w:rPr>
          <w:b/>
          <w:sz w:val="22"/>
          <w:szCs w:val="22"/>
        </w:rPr>
        <w:t>1.</w:t>
      </w:r>
      <w:r w:rsidRPr="00481FC8">
        <w:rPr>
          <w:bCs/>
          <w:sz w:val="22"/>
          <w:szCs w:val="22"/>
        </w:rPr>
        <w:t xml:space="preserve"> Formułowanie przez nauczyciela wymagań edukacyjnych niezbędnych do uzyskania śródrocznych i rocznych ocen klasyfikacyjnych z przedmiotu oraz sposoby sprawdzania osiągnięć edukacyjnych uczniów</w:t>
      </w:r>
    </w:p>
    <w:p w14:paraId="543553D2" w14:textId="77777777" w:rsidR="002E7534" w:rsidRPr="00481FC8" w:rsidRDefault="002E7534" w:rsidP="002E7534">
      <w:pPr>
        <w:ind w:left="284" w:hanging="284"/>
        <w:jc w:val="both"/>
        <w:rPr>
          <w:bCs/>
          <w:sz w:val="22"/>
          <w:szCs w:val="22"/>
        </w:rPr>
      </w:pPr>
      <w:r w:rsidRPr="00481FC8">
        <w:rPr>
          <w:b/>
          <w:sz w:val="22"/>
          <w:szCs w:val="22"/>
        </w:rPr>
        <w:t>2.</w:t>
      </w:r>
      <w:r w:rsidRPr="00481FC8">
        <w:rPr>
          <w:bCs/>
          <w:sz w:val="22"/>
          <w:szCs w:val="22"/>
        </w:rPr>
        <w:t xml:space="preserve"> Ocenianie bieżące i ustalenie śródrocznych  ocen klasyfikacyjnych z przedmiotu </w:t>
      </w:r>
    </w:p>
    <w:p w14:paraId="1CDD7502" w14:textId="77777777" w:rsidR="002E7534" w:rsidRPr="00481FC8" w:rsidRDefault="002E7534" w:rsidP="002E7534">
      <w:pPr>
        <w:ind w:left="284" w:hanging="284"/>
        <w:jc w:val="both"/>
        <w:rPr>
          <w:bCs/>
          <w:sz w:val="22"/>
          <w:szCs w:val="22"/>
        </w:rPr>
      </w:pPr>
      <w:r w:rsidRPr="00481FC8">
        <w:rPr>
          <w:b/>
          <w:sz w:val="22"/>
          <w:szCs w:val="22"/>
        </w:rPr>
        <w:t>3.</w:t>
      </w:r>
      <w:r w:rsidRPr="00481FC8">
        <w:rPr>
          <w:bCs/>
          <w:sz w:val="22"/>
          <w:szCs w:val="22"/>
        </w:rPr>
        <w:t xml:space="preserve"> Ustalenie warunków i sposobu przekazywania rodzicom / prawnym opiekunom informacji o postępach i trudnościach ucznia w nauce</w:t>
      </w:r>
    </w:p>
    <w:p w14:paraId="76DE9FC5" w14:textId="77777777" w:rsidR="002E7534" w:rsidRPr="004E7F33" w:rsidRDefault="002E7534" w:rsidP="002E7534">
      <w:pPr>
        <w:jc w:val="both"/>
        <w:rPr>
          <w:b/>
          <w:color w:val="008000"/>
          <w:sz w:val="16"/>
          <w:szCs w:val="16"/>
        </w:rPr>
      </w:pPr>
    </w:p>
    <w:p w14:paraId="55A444CC" w14:textId="2406A604" w:rsidR="002E7534" w:rsidRDefault="002E7534" w:rsidP="002E7534">
      <w:pPr>
        <w:jc w:val="both"/>
        <w:rPr>
          <w:b/>
          <w:color w:val="006600"/>
        </w:rPr>
      </w:pPr>
      <w:r w:rsidRPr="004E7F33">
        <w:rPr>
          <w:b/>
          <w:color w:val="006600"/>
        </w:rPr>
        <w:t xml:space="preserve">4. </w:t>
      </w:r>
      <w:r>
        <w:rPr>
          <w:b/>
          <w:color w:val="006600"/>
        </w:rPr>
        <w:t>Przedmiot oceniania z biologii</w:t>
      </w:r>
      <w:r w:rsidR="0074511B">
        <w:rPr>
          <w:b/>
          <w:color w:val="006600"/>
        </w:rPr>
        <w:t xml:space="preserve"> / przyrody</w:t>
      </w:r>
    </w:p>
    <w:p w14:paraId="19F0263F" w14:textId="77777777" w:rsidR="002E7534" w:rsidRPr="00481FC8" w:rsidRDefault="002E7534" w:rsidP="002E7534">
      <w:pPr>
        <w:jc w:val="both"/>
        <w:rPr>
          <w:bCs/>
          <w:sz w:val="22"/>
          <w:szCs w:val="22"/>
        </w:rPr>
      </w:pPr>
      <w:r w:rsidRPr="00481FC8">
        <w:rPr>
          <w:b/>
          <w:sz w:val="22"/>
          <w:szCs w:val="22"/>
        </w:rPr>
        <w:t xml:space="preserve">1. </w:t>
      </w:r>
      <w:r w:rsidRPr="00481FC8">
        <w:rPr>
          <w:bCs/>
          <w:sz w:val="22"/>
          <w:szCs w:val="22"/>
        </w:rPr>
        <w:t>Wiadomości – wiedza przedmiotowa</w:t>
      </w:r>
    </w:p>
    <w:p w14:paraId="2CF7F416" w14:textId="77777777" w:rsidR="002E7534" w:rsidRPr="00481FC8" w:rsidRDefault="002E7534" w:rsidP="002E7534">
      <w:pPr>
        <w:ind w:left="426" w:hanging="426"/>
        <w:jc w:val="both"/>
        <w:rPr>
          <w:bCs/>
          <w:sz w:val="22"/>
          <w:szCs w:val="22"/>
        </w:rPr>
      </w:pPr>
      <w:r w:rsidRPr="00481FC8">
        <w:rPr>
          <w:bCs/>
          <w:sz w:val="22"/>
          <w:szCs w:val="22"/>
        </w:rPr>
        <w:t>2. Umiejętności - przewidziane w programie nauczania ze szczególnym zwróceniem uwagi na czytanie tekstu ze zrozumieniem i myślenie przyczynowo - skutkowe</w:t>
      </w:r>
    </w:p>
    <w:p w14:paraId="3F5BC87C" w14:textId="77777777" w:rsidR="002E7534" w:rsidRPr="00481FC8" w:rsidRDefault="002E7534" w:rsidP="002E7534">
      <w:pPr>
        <w:ind w:left="426" w:hanging="426"/>
        <w:jc w:val="both"/>
        <w:rPr>
          <w:b/>
          <w:sz w:val="22"/>
          <w:szCs w:val="22"/>
        </w:rPr>
      </w:pPr>
      <w:r w:rsidRPr="00481FC8">
        <w:rPr>
          <w:bCs/>
          <w:sz w:val="22"/>
          <w:szCs w:val="22"/>
        </w:rPr>
        <w:t>3. Postawa ucznia i jego aktywność</w:t>
      </w:r>
    </w:p>
    <w:p w14:paraId="3F270461" w14:textId="77777777" w:rsidR="002E7534" w:rsidRPr="004E7F33" w:rsidRDefault="002E7534" w:rsidP="002E7534">
      <w:pPr>
        <w:jc w:val="both"/>
        <w:rPr>
          <w:b/>
          <w:sz w:val="16"/>
          <w:szCs w:val="16"/>
        </w:rPr>
      </w:pPr>
    </w:p>
    <w:p w14:paraId="56DFD414" w14:textId="77777777" w:rsidR="002E7534" w:rsidRDefault="002E7534" w:rsidP="002E7534">
      <w:pPr>
        <w:jc w:val="both"/>
        <w:rPr>
          <w:b/>
          <w:color w:val="006600"/>
        </w:rPr>
      </w:pPr>
      <w:r>
        <w:rPr>
          <w:b/>
          <w:color w:val="006600"/>
        </w:rPr>
        <w:t xml:space="preserve">5. </w:t>
      </w:r>
      <w:r w:rsidRPr="004E7F33">
        <w:rPr>
          <w:b/>
          <w:color w:val="006600"/>
        </w:rPr>
        <w:t xml:space="preserve">Zasady oceniania </w:t>
      </w:r>
      <w:r>
        <w:rPr>
          <w:b/>
          <w:color w:val="006600"/>
        </w:rPr>
        <w:t>z biologii</w:t>
      </w:r>
    </w:p>
    <w:p w14:paraId="63D7F11C" w14:textId="77777777" w:rsidR="002E7534" w:rsidRPr="004E7F33" w:rsidRDefault="002E7534" w:rsidP="002E7534">
      <w:pPr>
        <w:jc w:val="both"/>
        <w:rPr>
          <w:b/>
          <w:color w:val="006600"/>
          <w:sz w:val="16"/>
          <w:szCs w:val="16"/>
        </w:rPr>
      </w:pPr>
    </w:p>
    <w:p w14:paraId="6E49A3F3" w14:textId="77777777" w:rsidR="002E7534" w:rsidRPr="00481FC8" w:rsidRDefault="002E7534" w:rsidP="002E7534">
      <w:pPr>
        <w:pStyle w:val="Akapitzlist"/>
        <w:numPr>
          <w:ilvl w:val="0"/>
          <w:numId w:val="4"/>
        </w:numPr>
        <w:ind w:left="284" w:hanging="284"/>
        <w:jc w:val="both"/>
        <w:rPr>
          <w:sz w:val="22"/>
          <w:szCs w:val="22"/>
        </w:rPr>
      </w:pPr>
      <w:r w:rsidRPr="00481FC8">
        <w:rPr>
          <w:sz w:val="22"/>
          <w:szCs w:val="22"/>
        </w:rPr>
        <w:t>Ocenianie jest jawne, systematyczne i zgodne z zasadami sprawiedliwości</w:t>
      </w:r>
    </w:p>
    <w:p w14:paraId="1A2386E2" w14:textId="77777777" w:rsidR="002E7534" w:rsidRPr="00481FC8" w:rsidRDefault="002E7534" w:rsidP="002E7534">
      <w:pPr>
        <w:pStyle w:val="Akapitzlist"/>
        <w:numPr>
          <w:ilvl w:val="0"/>
          <w:numId w:val="4"/>
        </w:numPr>
        <w:tabs>
          <w:tab w:val="left" w:pos="284"/>
          <w:tab w:val="left" w:pos="709"/>
        </w:tabs>
        <w:ind w:hanging="1080"/>
        <w:jc w:val="both"/>
        <w:rPr>
          <w:sz w:val="22"/>
          <w:szCs w:val="22"/>
        </w:rPr>
      </w:pPr>
      <w:r w:rsidRPr="00481FC8">
        <w:rPr>
          <w:sz w:val="22"/>
          <w:szCs w:val="22"/>
        </w:rPr>
        <w:t>Sprawdziany i odpowiedzi ustne są obowiązkowe</w:t>
      </w:r>
    </w:p>
    <w:p w14:paraId="5FFA4B44" w14:textId="77777777" w:rsidR="002E7534" w:rsidRPr="00481FC8" w:rsidRDefault="002E7534" w:rsidP="002E7534">
      <w:pPr>
        <w:pStyle w:val="Akapitzlist"/>
        <w:numPr>
          <w:ilvl w:val="0"/>
          <w:numId w:val="4"/>
        </w:numPr>
        <w:tabs>
          <w:tab w:val="left" w:pos="709"/>
          <w:tab w:val="left" w:pos="851"/>
        </w:tabs>
        <w:ind w:left="284" w:hanging="284"/>
        <w:jc w:val="both"/>
        <w:rPr>
          <w:sz w:val="22"/>
          <w:szCs w:val="22"/>
        </w:rPr>
      </w:pPr>
      <w:r w:rsidRPr="00481FC8">
        <w:rPr>
          <w:sz w:val="22"/>
          <w:szCs w:val="22"/>
        </w:rPr>
        <w:t>Bieżące informacje na temat aktualnego poziomu osiągnięć uczniów przekazywane są rodzicom w formie i częstotliwości zgodnej z oczekiwaniami.</w:t>
      </w:r>
    </w:p>
    <w:p w14:paraId="20264E44" w14:textId="77777777" w:rsidR="002E7534" w:rsidRPr="00481FC8" w:rsidRDefault="002E7534" w:rsidP="002E7534">
      <w:pPr>
        <w:pStyle w:val="Akapitzlist"/>
        <w:numPr>
          <w:ilvl w:val="0"/>
          <w:numId w:val="4"/>
        </w:numPr>
        <w:ind w:left="284" w:hanging="284"/>
        <w:jc w:val="both"/>
        <w:rPr>
          <w:sz w:val="22"/>
          <w:szCs w:val="22"/>
        </w:rPr>
      </w:pPr>
      <w:r w:rsidRPr="00481FC8">
        <w:rPr>
          <w:sz w:val="22"/>
          <w:szCs w:val="22"/>
        </w:rPr>
        <w:t>Dokumentacja procesu oceniania / kartkówki i sprawdziany/ każdego ucznia jest gromadzona i przechowywana przez okres jednego roku, do wglądu w zależności od potrzeb Rodzica;</w:t>
      </w:r>
    </w:p>
    <w:p w14:paraId="78954304" w14:textId="77777777" w:rsidR="002E7534" w:rsidRPr="00481FC8" w:rsidRDefault="002E7534" w:rsidP="002E7534">
      <w:pPr>
        <w:pStyle w:val="Akapitzlist"/>
        <w:numPr>
          <w:ilvl w:val="0"/>
          <w:numId w:val="4"/>
        </w:numPr>
        <w:ind w:left="284" w:hanging="284"/>
        <w:jc w:val="both"/>
        <w:rPr>
          <w:sz w:val="22"/>
          <w:szCs w:val="22"/>
        </w:rPr>
      </w:pPr>
      <w:r w:rsidRPr="00481FC8">
        <w:rPr>
          <w:sz w:val="22"/>
          <w:szCs w:val="22"/>
        </w:rPr>
        <w:t>Na ocenę z zajęć edukacyjnych nie ma wpływu zachowanie ucznia.</w:t>
      </w:r>
    </w:p>
    <w:p w14:paraId="1138F920" w14:textId="77777777" w:rsidR="002E7534" w:rsidRPr="00481FC8" w:rsidRDefault="002E7534" w:rsidP="002E7534">
      <w:pPr>
        <w:pStyle w:val="Akapitzlist"/>
        <w:numPr>
          <w:ilvl w:val="0"/>
          <w:numId w:val="4"/>
        </w:numPr>
        <w:ind w:left="284" w:hanging="284"/>
        <w:jc w:val="both"/>
        <w:rPr>
          <w:sz w:val="22"/>
          <w:szCs w:val="22"/>
        </w:rPr>
      </w:pPr>
      <w:r w:rsidRPr="00481FC8">
        <w:rPr>
          <w:sz w:val="22"/>
          <w:szCs w:val="22"/>
        </w:rPr>
        <w:t>Nauczyciel ma prawo do modyfikacji zasad oceniania z ważnych powodów wynikających z procesu planowania pracy z uczniem, któremu należy dostosować formy i metody pracy</w:t>
      </w:r>
    </w:p>
    <w:p w14:paraId="51BA0017" w14:textId="77777777" w:rsidR="002E7534" w:rsidRPr="00C52AD9" w:rsidRDefault="002E7534" w:rsidP="002E7534">
      <w:pPr>
        <w:pStyle w:val="Akapitzlist"/>
        <w:numPr>
          <w:ilvl w:val="0"/>
          <w:numId w:val="4"/>
        </w:numPr>
        <w:ind w:left="284" w:hanging="284"/>
        <w:jc w:val="both"/>
        <w:rPr>
          <w:sz w:val="22"/>
          <w:szCs w:val="22"/>
        </w:rPr>
      </w:pPr>
      <w:r w:rsidRPr="00C52AD9">
        <w:rPr>
          <w:sz w:val="22"/>
          <w:szCs w:val="22"/>
        </w:rPr>
        <w:t>Każdy uczeń oceniany jest wg znanych kryteriów.</w:t>
      </w:r>
    </w:p>
    <w:p w14:paraId="67A2466C" w14:textId="77777777" w:rsidR="002E7534" w:rsidRPr="006103B1" w:rsidRDefault="002E7534" w:rsidP="002E7534">
      <w:pPr>
        <w:jc w:val="both"/>
        <w:rPr>
          <w:sz w:val="20"/>
          <w:szCs w:val="20"/>
        </w:rPr>
      </w:pPr>
    </w:p>
    <w:p w14:paraId="577495CB" w14:textId="77777777" w:rsidR="002E7534" w:rsidRDefault="002E7534" w:rsidP="002E7534">
      <w:pPr>
        <w:ind w:left="360"/>
        <w:jc w:val="both"/>
        <w:rPr>
          <w:b/>
        </w:rPr>
      </w:pPr>
    </w:p>
    <w:p w14:paraId="2EA3708D" w14:textId="77777777" w:rsidR="002E7534" w:rsidRDefault="002E7534" w:rsidP="002E7534">
      <w:pPr>
        <w:ind w:left="360"/>
        <w:jc w:val="both"/>
        <w:rPr>
          <w:b/>
        </w:rPr>
      </w:pPr>
    </w:p>
    <w:p w14:paraId="113C201C" w14:textId="77777777" w:rsidR="008D3B79" w:rsidRDefault="008D3B79" w:rsidP="002E7534">
      <w:pPr>
        <w:ind w:left="360"/>
        <w:jc w:val="both"/>
        <w:rPr>
          <w:b/>
        </w:rPr>
      </w:pPr>
    </w:p>
    <w:p w14:paraId="4032AAEC" w14:textId="77777777" w:rsidR="008D3B79" w:rsidRDefault="008D3B79" w:rsidP="002E7534">
      <w:pPr>
        <w:ind w:left="360"/>
        <w:jc w:val="both"/>
        <w:rPr>
          <w:b/>
        </w:rPr>
      </w:pPr>
    </w:p>
    <w:p w14:paraId="6E543A53" w14:textId="77777777" w:rsidR="002E7534" w:rsidRDefault="002E7534" w:rsidP="002E7534">
      <w:pPr>
        <w:ind w:left="360"/>
        <w:jc w:val="both"/>
        <w:rPr>
          <w:b/>
        </w:rPr>
      </w:pPr>
    </w:p>
    <w:p w14:paraId="4F21A8F7" w14:textId="77777777" w:rsidR="002E7534" w:rsidRPr="00481FC8" w:rsidRDefault="002E7534" w:rsidP="002E7534">
      <w:pPr>
        <w:ind w:left="360"/>
        <w:jc w:val="both"/>
        <w:rPr>
          <w:b/>
          <w:sz w:val="22"/>
          <w:szCs w:val="22"/>
        </w:rPr>
      </w:pPr>
      <w:r w:rsidRPr="00481FC8">
        <w:rPr>
          <w:b/>
          <w:sz w:val="22"/>
          <w:szCs w:val="22"/>
        </w:rPr>
        <w:lastRenderedPageBreak/>
        <w:t>Ocenia się :</w:t>
      </w:r>
    </w:p>
    <w:p w14:paraId="595BDA1B" w14:textId="77777777" w:rsidR="002E7534" w:rsidRPr="00481FC8" w:rsidRDefault="002E7534" w:rsidP="002E7534">
      <w:pPr>
        <w:jc w:val="both"/>
        <w:rPr>
          <w:b/>
          <w:sz w:val="22"/>
          <w:szCs w:val="22"/>
        </w:rPr>
      </w:pPr>
      <w:r w:rsidRPr="00481FC8">
        <w:rPr>
          <w:b/>
          <w:sz w:val="22"/>
          <w:szCs w:val="22"/>
        </w:rPr>
        <w:t>a/  sprawdziany  ;</w:t>
      </w:r>
    </w:p>
    <w:p w14:paraId="33CB1780" w14:textId="77777777" w:rsidR="002E7534" w:rsidRPr="00481FC8" w:rsidRDefault="002E7534" w:rsidP="002E7534">
      <w:pPr>
        <w:jc w:val="both"/>
        <w:rPr>
          <w:b/>
          <w:sz w:val="22"/>
          <w:szCs w:val="22"/>
        </w:rPr>
      </w:pPr>
      <w:r w:rsidRPr="00481FC8">
        <w:rPr>
          <w:b/>
          <w:sz w:val="22"/>
          <w:szCs w:val="22"/>
        </w:rPr>
        <w:t>b/  kartkówki;</w:t>
      </w:r>
    </w:p>
    <w:p w14:paraId="11514D3D" w14:textId="77777777" w:rsidR="002E7534" w:rsidRPr="00481FC8" w:rsidRDefault="002E7534" w:rsidP="002E7534">
      <w:pPr>
        <w:jc w:val="both"/>
        <w:rPr>
          <w:b/>
          <w:sz w:val="22"/>
          <w:szCs w:val="22"/>
        </w:rPr>
      </w:pPr>
      <w:r w:rsidRPr="00481FC8">
        <w:rPr>
          <w:b/>
          <w:sz w:val="22"/>
          <w:szCs w:val="22"/>
        </w:rPr>
        <w:t>c/  odpowiedzi ustne;</w:t>
      </w:r>
    </w:p>
    <w:p w14:paraId="770CD86D" w14:textId="77777777" w:rsidR="002E7534" w:rsidRPr="00481FC8" w:rsidRDefault="002E7534" w:rsidP="002E7534">
      <w:pPr>
        <w:jc w:val="both"/>
        <w:rPr>
          <w:b/>
          <w:sz w:val="22"/>
          <w:szCs w:val="22"/>
        </w:rPr>
      </w:pPr>
      <w:r w:rsidRPr="00481FC8">
        <w:rPr>
          <w:b/>
          <w:sz w:val="22"/>
          <w:szCs w:val="22"/>
        </w:rPr>
        <w:t>d/  odpowiedzi pisemne;</w:t>
      </w:r>
    </w:p>
    <w:p w14:paraId="42D7C170" w14:textId="77777777" w:rsidR="002E7534" w:rsidRPr="00481FC8" w:rsidRDefault="002E7534" w:rsidP="002E7534">
      <w:pPr>
        <w:jc w:val="both"/>
        <w:rPr>
          <w:b/>
          <w:sz w:val="22"/>
          <w:szCs w:val="22"/>
        </w:rPr>
      </w:pPr>
      <w:r w:rsidRPr="00481FC8">
        <w:rPr>
          <w:b/>
          <w:sz w:val="22"/>
          <w:szCs w:val="22"/>
        </w:rPr>
        <w:t>e/  systematyczność i pilność;</w:t>
      </w:r>
    </w:p>
    <w:p w14:paraId="6A24B8A2" w14:textId="77777777" w:rsidR="002E7534" w:rsidRPr="00481FC8" w:rsidRDefault="002E7534" w:rsidP="002E7534">
      <w:pPr>
        <w:jc w:val="both"/>
        <w:rPr>
          <w:b/>
          <w:sz w:val="22"/>
          <w:szCs w:val="22"/>
        </w:rPr>
      </w:pPr>
      <w:r w:rsidRPr="00481FC8">
        <w:rPr>
          <w:b/>
          <w:sz w:val="22"/>
          <w:szCs w:val="22"/>
        </w:rPr>
        <w:t>f/   zaangażowanie</w:t>
      </w:r>
    </w:p>
    <w:p w14:paraId="1DCBFB9D" w14:textId="77777777" w:rsidR="002E7534" w:rsidRPr="00481FC8" w:rsidRDefault="002E7534" w:rsidP="002E7534">
      <w:pPr>
        <w:jc w:val="both"/>
        <w:rPr>
          <w:b/>
          <w:sz w:val="22"/>
          <w:szCs w:val="22"/>
        </w:rPr>
      </w:pPr>
      <w:r w:rsidRPr="00481FC8">
        <w:rPr>
          <w:b/>
          <w:sz w:val="22"/>
          <w:szCs w:val="22"/>
        </w:rPr>
        <w:t>g/  współpracę w zespole</w:t>
      </w:r>
    </w:p>
    <w:p w14:paraId="35808AEE" w14:textId="77777777" w:rsidR="002E7534" w:rsidRPr="007E3A3E" w:rsidRDefault="002E7534" w:rsidP="002E7534">
      <w:pPr>
        <w:jc w:val="both"/>
        <w:rPr>
          <w:b/>
          <w:sz w:val="16"/>
          <w:szCs w:val="16"/>
        </w:rPr>
      </w:pPr>
      <w:r w:rsidRPr="00481FC8">
        <w:rPr>
          <w:b/>
          <w:sz w:val="22"/>
          <w:szCs w:val="22"/>
        </w:rPr>
        <w:t>h/  podejmowanie działań dodatkowych;</w:t>
      </w:r>
    </w:p>
    <w:tbl>
      <w:tblPr>
        <w:tblpPr w:leftFromText="141" w:rightFromText="141" w:vertAnchor="text" w:horzAnchor="margin" w:tblpX="-318" w:tblpY="14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644"/>
        <w:gridCol w:w="4967"/>
      </w:tblGrid>
      <w:tr w:rsidR="002E7534" w:rsidRPr="002C34F4" w14:paraId="48B2FB4E" w14:textId="77777777" w:rsidTr="004D6428">
        <w:trPr>
          <w:trHeight w:val="551"/>
        </w:trPr>
        <w:tc>
          <w:tcPr>
            <w:tcW w:w="596" w:type="dxa"/>
          </w:tcPr>
          <w:p w14:paraId="1F5E9E96" w14:textId="77777777" w:rsidR="002E7534" w:rsidRPr="00481FC8" w:rsidRDefault="002E7534" w:rsidP="004D6428">
            <w:pPr>
              <w:jc w:val="both"/>
              <w:rPr>
                <w:b/>
                <w:sz w:val="22"/>
                <w:szCs w:val="22"/>
              </w:rPr>
            </w:pPr>
          </w:p>
          <w:p w14:paraId="0BF696F8" w14:textId="77777777" w:rsidR="002E7534" w:rsidRPr="00481FC8" w:rsidRDefault="002E7534" w:rsidP="004D6428">
            <w:pPr>
              <w:jc w:val="both"/>
              <w:rPr>
                <w:b/>
                <w:sz w:val="22"/>
                <w:szCs w:val="22"/>
              </w:rPr>
            </w:pPr>
            <w:r w:rsidRPr="00481FC8">
              <w:rPr>
                <w:b/>
                <w:sz w:val="22"/>
                <w:szCs w:val="22"/>
              </w:rPr>
              <w:t>L.p.</w:t>
            </w:r>
          </w:p>
          <w:p w14:paraId="0E0A5D99" w14:textId="77777777" w:rsidR="002E7534" w:rsidRPr="00481FC8" w:rsidRDefault="002E7534" w:rsidP="004D6428">
            <w:pPr>
              <w:jc w:val="both"/>
              <w:rPr>
                <w:b/>
                <w:sz w:val="22"/>
                <w:szCs w:val="22"/>
              </w:rPr>
            </w:pPr>
          </w:p>
        </w:tc>
        <w:tc>
          <w:tcPr>
            <w:tcW w:w="4644" w:type="dxa"/>
          </w:tcPr>
          <w:p w14:paraId="3EB55E38" w14:textId="77777777" w:rsidR="002E7534" w:rsidRPr="00481FC8" w:rsidRDefault="002E7534" w:rsidP="004D6428">
            <w:pPr>
              <w:jc w:val="both"/>
              <w:rPr>
                <w:b/>
                <w:sz w:val="22"/>
                <w:szCs w:val="22"/>
                <w:vertAlign w:val="subscript"/>
              </w:rPr>
            </w:pPr>
          </w:p>
          <w:p w14:paraId="4EEC678E" w14:textId="77777777" w:rsidR="002E7534" w:rsidRPr="00481FC8" w:rsidRDefault="002E7534" w:rsidP="004D6428">
            <w:pPr>
              <w:jc w:val="both"/>
              <w:rPr>
                <w:b/>
                <w:sz w:val="22"/>
                <w:szCs w:val="22"/>
              </w:rPr>
            </w:pPr>
            <w:r w:rsidRPr="00481FC8">
              <w:rPr>
                <w:b/>
                <w:sz w:val="22"/>
                <w:szCs w:val="22"/>
              </w:rPr>
              <w:t>Formy aktywności</w:t>
            </w:r>
          </w:p>
          <w:p w14:paraId="5E4D8AED" w14:textId="77777777" w:rsidR="002E7534" w:rsidRPr="00481FC8" w:rsidRDefault="002E7534" w:rsidP="004D6428">
            <w:pPr>
              <w:jc w:val="both"/>
              <w:rPr>
                <w:b/>
                <w:sz w:val="22"/>
                <w:szCs w:val="22"/>
                <w:vertAlign w:val="subscript"/>
              </w:rPr>
            </w:pPr>
          </w:p>
        </w:tc>
        <w:tc>
          <w:tcPr>
            <w:tcW w:w="4967" w:type="dxa"/>
          </w:tcPr>
          <w:p w14:paraId="5FD785DB" w14:textId="77777777" w:rsidR="002E7534" w:rsidRPr="00481FC8" w:rsidRDefault="002E7534" w:rsidP="004D6428">
            <w:pPr>
              <w:jc w:val="both"/>
              <w:rPr>
                <w:b/>
                <w:sz w:val="22"/>
                <w:szCs w:val="22"/>
              </w:rPr>
            </w:pPr>
          </w:p>
          <w:p w14:paraId="6A3701A4" w14:textId="77777777" w:rsidR="002E7534" w:rsidRPr="00481FC8" w:rsidRDefault="002E7534" w:rsidP="004D6428">
            <w:pPr>
              <w:jc w:val="both"/>
              <w:rPr>
                <w:b/>
                <w:sz w:val="22"/>
                <w:szCs w:val="22"/>
              </w:rPr>
            </w:pPr>
            <w:r w:rsidRPr="00481FC8">
              <w:rPr>
                <w:b/>
                <w:sz w:val="22"/>
                <w:szCs w:val="22"/>
              </w:rPr>
              <w:t>Częstotliwość semestrze</w:t>
            </w:r>
          </w:p>
          <w:p w14:paraId="5B46DDAC" w14:textId="77777777" w:rsidR="002E7534" w:rsidRPr="00481FC8" w:rsidRDefault="002E7534" w:rsidP="004D6428">
            <w:pPr>
              <w:jc w:val="both"/>
              <w:rPr>
                <w:b/>
                <w:sz w:val="22"/>
                <w:szCs w:val="22"/>
              </w:rPr>
            </w:pPr>
          </w:p>
        </w:tc>
      </w:tr>
      <w:tr w:rsidR="002E7534" w:rsidRPr="002C34F4" w14:paraId="14010115" w14:textId="77777777" w:rsidTr="004D6428">
        <w:tc>
          <w:tcPr>
            <w:tcW w:w="596" w:type="dxa"/>
          </w:tcPr>
          <w:p w14:paraId="155FC7CA" w14:textId="77777777" w:rsidR="002E7534" w:rsidRPr="00481FC8" w:rsidRDefault="002E7534" w:rsidP="004D6428">
            <w:pPr>
              <w:jc w:val="both"/>
              <w:rPr>
                <w:b/>
                <w:sz w:val="22"/>
                <w:szCs w:val="22"/>
              </w:rPr>
            </w:pPr>
          </w:p>
          <w:p w14:paraId="16804BCE" w14:textId="77777777" w:rsidR="002E7534" w:rsidRDefault="002E7534" w:rsidP="004D6428">
            <w:pPr>
              <w:jc w:val="both"/>
              <w:rPr>
                <w:b/>
                <w:sz w:val="22"/>
                <w:szCs w:val="22"/>
              </w:rPr>
            </w:pPr>
            <w:r w:rsidRPr="00481FC8">
              <w:rPr>
                <w:b/>
                <w:sz w:val="22"/>
                <w:szCs w:val="22"/>
              </w:rPr>
              <w:t>1.</w:t>
            </w:r>
          </w:p>
          <w:p w14:paraId="52E8D2E2" w14:textId="77777777" w:rsidR="002E7534" w:rsidRPr="00481FC8" w:rsidRDefault="002E7534" w:rsidP="004D6428">
            <w:pPr>
              <w:jc w:val="both"/>
              <w:rPr>
                <w:b/>
                <w:sz w:val="22"/>
                <w:szCs w:val="22"/>
              </w:rPr>
            </w:pPr>
          </w:p>
          <w:p w14:paraId="48EF1905" w14:textId="77777777" w:rsidR="002E7534" w:rsidRPr="00481FC8" w:rsidRDefault="002E7534" w:rsidP="004D6428">
            <w:pPr>
              <w:jc w:val="both"/>
              <w:rPr>
                <w:b/>
                <w:sz w:val="22"/>
                <w:szCs w:val="22"/>
              </w:rPr>
            </w:pPr>
            <w:r w:rsidRPr="00481FC8">
              <w:rPr>
                <w:b/>
                <w:sz w:val="22"/>
                <w:szCs w:val="22"/>
              </w:rPr>
              <w:t>2.</w:t>
            </w:r>
          </w:p>
          <w:p w14:paraId="179FA465" w14:textId="77777777" w:rsidR="002E7534" w:rsidRDefault="002E7534" w:rsidP="004D6428">
            <w:pPr>
              <w:jc w:val="both"/>
              <w:rPr>
                <w:b/>
                <w:sz w:val="22"/>
                <w:szCs w:val="22"/>
              </w:rPr>
            </w:pPr>
            <w:r w:rsidRPr="00481FC8">
              <w:rPr>
                <w:b/>
                <w:sz w:val="22"/>
                <w:szCs w:val="22"/>
              </w:rPr>
              <w:t>3.</w:t>
            </w:r>
          </w:p>
          <w:p w14:paraId="6272666B" w14:textId="77777777" w:rsidR="002E7534" w:rsidRPr="001D78CE" w:rsidRDefault="002E7534" w:rsidP="004D6428">
            <w:pPr>
              <w:jc w:val="both"/>
              <w:rPr>
                <w:b/>
                <w:sz w:val="16"/>
                <w:szCs w:val="16"/>
              </w:rPr>
            </w:pPr>
          </w:p>
          <w:p w14:paraId="59D00BC2" w14:textId="77777777" w:rsidR="002E7534" w:rsidRPr="001D78CE" w:rsidRDefault="002E7534" w:rsidP="004D6428">
            <w:pPr>
              <w:jc w:val="both"/>
              <w:rPr>
                <w:b/>
                <w:sz w:val="16"/>
                <w:szCs w:val="16"/>
              </w:rPr>
            </w:pPr>
          </w:p>
          <w:p w14:paraId="1D5FF91B" w14:textId="77777777" w:rsidR="002E7534" w:rsidRDefault="002E7534" w:rsidP="004D6428">
            <w:pPr>
              <w:jc w:val="both"/>
              <w:rPr>
                <w:b/>
                <w:sz w:val="22"/>
                <w:szCs w:val="22"/>
              </w:rPr>
            </w:pPr>
            <w:r w:rsidRPr="00481FC8">
              <w:rPr>
                <w:b/>
                <w:sz w:val="22"/>
                <w:szCs w:val="22"/>
              </w:rPr>
              <w:t>4.</w:t>
            </w:r>
          </w:p>
          <w:p w14:paraId="05E43C4E" w14:textId="77777777" w:rsidR="002E7534" w:rsidRPr="001D78CE" w:rsidRDefault="002E7534" w:rsidP="004D6428">
            <w:pPr>
              <w:jc w:val="both"/>
              <w:rPr>
                <w:b/>
                <w:sz w:val="16"/>
                <w:szCs w:val="16"/>
              </w:rPr>
            </w:pPr>
          </w:p>
          <w:p w14:paraId="1FEA385B" w14:textId="77777777" w:rsidR="002E7534" w:rsidRDefault="002E7534" w:rsidP="004D6428">
            <w:pPr>
              <w:jc w:val="both"/>
              <w:rPr>
                <w:b/>
                <w:sz w:val="22"/>
                <w:szCs w:val="22"/>
              </w:rPr>
            </w:pPr>
          </w:p>
          <w:p w14:paraId="7780C17D" w14:textId="77777777" w:rsidR="002E7534" w:rsidRPr="00481FC8" w:rsidRDefault="002E7534" w:rsidP="004D6428">
            <w:pPr>
              <w:jc w:val="both"/>
              <w:rPr>
                <w:b/>
                <w:sz w:val="22"/>
                <w:szCs w:val="22"/>
              </w:rPr>
            </w:pPr>
            <w:r w:rsidRPr="00481FC8">
              <w:rPr>
                <w:b/>
                <w:sz w:val="22"/>
                <w:szCs w:val="22"/>
              </w:rPr>
              <w:t>5.</w:t>
            </w:r>
          </w:p>
          <w:p w14:paraId="218BCEB9" w14:textId="77777777" w:rsidR="002E7534" w:rsidRPr="00481FC8" w:rsidRDefault="002E7534" w:rsidP="004D6428">
            <w:pPr>
              <w:jc w:val="both"/>
              <w:rPr>
                <w:b/>
                <w:sz w:val="22"/>
                <w:szCs w:val="22"/>
              </w:rPr>
            </w:pPr>
            <w:r w:rsidRPr="00481FC8">
              <w:rPr>
                <w:b/>
                <w:sz w:val="22"/>
                <w:szCs w:val="22"/>
              </w:rPr>
              <w:t xml:space="preserve">6. </w:t>
            </w:r>
          </w:p>
          <w:p w14:paraId="0B8661DB" w14:textId="77777777" w:rsidR="002E7534" w:rsidRPr="00481FC8" w:rsidRDefault="002E7534" w:rsidP="004D6428">
            <w:pPr>
              <w:jc w:val="both"/>
              <w:rPr>
                <w:b/>
                <w:sz w:val="22"/>
                <w:szCs w:val="22"/>
              </w:rPr>
            </w:pPr>
            <w:r w:rsidRPr="00481FC8">
              <w:rPr>
                <w:b/>
                <w:sz w:val="22"/>
                <w:szCs w:val="22"/>
              </w:rPr>
              <w:t xml:space="preserve">7. </w:t>
            </w:r>
          </w:p>
          <w:p w14:paraId="3D64CF72" w14:textId="77777777" w:rsidR="002E7534" w:rsidRPr="00481FC8" w:rsidRDefault="002E7534" w:rsidP="004D6428">
            <w:pPr>
              <w:jc w:val="both"/>
              <w:rPr>
                <w:b/>
                <w:sz w:val="22"/>
                <w:szCs w:val="22"/>
              </w:rPr>
            </w:pPr>
            <w:r w:rsidRPr="00481FC8">
              <w:rPr>
                <w:b/>
                <w:sz w:val="22"/>
                <w:szCs w:val="22"/>
              </w:rPr>
              <w:t xml:space="preserve">8. </w:t>
            </w:r>
          </w:p>
          <w:p w14:paraId="5F772DCA" w14:textId="77777777" w:rsidR="002E7534" w:rsidRPr="00481FC8" w:rsidRDefault="002E7534" w:rsidP="004D6428">
            <w:pPr>
              <w:jc w:val="both"/>
              <w:rPr>
                <w:b/>
                <w:sz w:val="22"/>
                <w:szCs w:val="22"/>
              </w:rPr>
            </w:pPr>
            <w:r w:rsidRPr="00481FC8">
              <w:rPr>
                <w:b/>
                <w:sz w:val="22"/>
                <w:szCs w:val="22"/>
              </w:rPr>
              <w:t>9.</w:t>
            </w:r>
          </w:p>
          <w:p w14:paraId="7A24955E" w14:textId="77777777" w:rsidR="002E7534" w:rsidRPr="00481FC8" w:rsidRDefault="002E7534" w:rsidP="004D6428">
            <w:pPr>
              <w:jc w:val="both"/>
              <w:rPr>
                <w:b/>
                <w:sz w:val="22"/>
                <w:szCs w:val="22"/>
              </w:rPr>
            </w:pPr>
          </w:p>
        </w:tc>
        <w:tc>
          <w:tcPr>
            <w:tcW w:w="4644" w:type="dxa"/>
          </w:tcPr>
          <w:p w14:paraId="68832212" w14:textId="77777777" w:rsidR="002E7534" w:rsidRPr="00481FC8" w:rsidRDefault="002E7534" w:rsidP="004D6428">
            <w:pPr>
              <w:jc w:val="both"/>
              <w:rPr>
                <w:b/>
                <w:color w:val="006600"/>
                <w:sz w:val="22"/>
                <w:szCs w:val="22"/>
              </w:rPr>
            </w:pPr>
            <w:r w:rsidRPr="00481FC8">
              <w:rPr>
                <w:b/>
                <w:color w:val="006600"/>
                <w:sz w:val="22"/>
                <w:szCs w:val="22"/>
              </w:rPr>
              <w:t>A.  Obowiązkowe</w:t>
            </w:r>
          </w:p>
          <w:p w14:paraId="09BEEE2D" w14:textId="77777777" w:rsidR="002E7534" w:rsidRDefault="002E7534" w:rsidP="004D6428">
            <w:pPr>
              <w:jc w:val="both"/>
              <w:rPr>
                <w:b/>
                <w:sz w:val="22"/>
                <w:szCs w:val="22"/>
              </w:rPr>
            </w:pPr>
            <w:r w:rsidRPr="00481FC8">
              <w:rPr>
                <w:b/>
                <w:sz w:val="22"/>
                <w:szCs w:val="22"/>
              </w:rPr>
              <w:t xml:space="preserve">Sprawdziany </w:t>
            </w:r>
          </w:p>
          <w:p w14:paraId="7CC3DB75" w14:textId="77777777" w:rsidR="002E7534" w:rsidRPr="001D78CE" w:rsidRDefault="002E7534" w:rsidP="004D6428">
            <w:pPr>
              <w:jc w:val="both"/>
              <w:rPr>
                <w:b/>
                <w:sz w:val="16"/>
                <w:szCs w:val="16"/>
              </w:rPr>
            </w:pPr>
          </w:p>
          <w:p w14:paraId="00C710AB" w14:textId="77777777" w:rsidR="002E7534" w:rsidRPr="00E17A7D" w:rsidRDefault="002E7534" w:rsidP="004D6428">
            <w:pPr>
              <w:jc w:val="both"/>
              <w:rPr>
                <w:bCs/>
                <w:sz w:val="22"/>
                <w:szCs w:val="22"/>
              </w:rPr>
            </w:pPr>
            <w:r w:rsidRPr="00E17A7D">
              <w:rPr>
                <w:bCs/>
                <w:sz w:val="22"/>
                <w:szCs w:val="22"/>
              </w:rPr>
              <w:t>Kartkówki</w:t>
            </w:r>
          </w:p>
          <w:p w14:paraId="6FD718A8" w14:textId="77777777" w:rsidR="002E7534" w:rsidRDefault="002E7534" w:rsidP="004D6428">
            <w:pPr>
              <w:jc w:val="both"/>
              <w:rPr>
                <w:b/>
                <w:sz w:val="22"/>
                <w:szCs w:val="22"/>
              </w:rPr>
            </w:pPr>
            <w:r w:rsidRPr="00481FC8">
              <w:rPr>
                <w:b/>
                <w:sz w:val="22"/>
                <w:szCs w:val="22"/>
              </w:rPr>
              <w:t>Odpowiedzi ustne lub pisemna odpowiedź z lekcji</w:t>
            </w:r>
          </w:p>
          <w:p w14:paraId="29D9C923" w14:textId="77777777" w:rsidR="002E7534" w:rsidRPr="001D78CE" w:rsidRDefault="002E7534" w:rsidP="004D6428">
            <w:pPr>
              <w:jc w:val="both"/>
              <w:rPr>
                <w:b/>
                <w:sz w:val="16"/>
                <w:szCs w:val="16"/>
              </w:rPr>
            </w:pPr>
          </w:p>
          <w:p w14:paraId="23061C82" w14:textId="77777777" w:rsidR="002E7534" w:rsidRPr="00E17A7D" w:rsidRDefault="002E7534" w:rsidP="004D6428">
            <w:pPr>
              <w:jc w:val="both"/>
              <w:rPr>
                <w:bCs/>
                <w:sz w:val="22"/>
                <w:szCs w:val="22"/>
              </w:rPr>
            </w:pPr>
            <w:r w:rsidRPr="00E17A7D">
              <w:rPr>
                <w:bCs/>
                <w:sz w:val="22"/>
                <w:szCs w:val="22"/>
              </w:rPr>
              <w:t>Doświadczenia/ ćwiczenia</w:t>
            </w:r>
          </w:p>
          <w:p w14:paraId="3C806412" w14:textId="77777777" w:rsidR="002E7534" w:rsidRPr="001D78CE" w:rsidRDefault="002E7534" w:rsidP="004D6428">
            <w:pPr>
              <w:jc w:val="both"/>
              <w:rPr>
                <w:b/>
                <w:sz w:val="16"/>
                <w:szCs w:val="16"/>
              </w:rPr>
            </w:pPr>
          </w:p>
          <w:p w14:paraId="248BCCE6" w14:textId="77777777" w:rsidR="002E7534" w:rsidRPr="00481FC8" w:rsidRDefault="002E7534" w:rsidP="004D6428">
            <w:pPr>
              <w:jc w:val="both"/>
              <w:rPr>
                <w:b/>
                <w:color w:val="006600"/>
                <w:sz w:val="22"/>
                <w:szCs w:val="22"/>
              </w:rPr>
            </w:pPr>
            <w:r w:rsidRPr="00481FC8">
              <w:rPr>
                <w:b/>
                <w:color w:val="006600"/>
                <w:sz w:val="22"/>
                <w:szCs w:val="22"/>
              </w:rPr>
              <w:t>B. Nadobowiązkowe</w:t>
            </w:r>
          </w:p>
          <w:p w14:paraId="22405C89" w14:textId="77777777" w:rsidR="002E7534" w:rsidRPr="00481FC8" w:rsidRDefault="002E7534" w:rsidP="004D6428">
            <w:pPr>
              <w:jc w:val="both"/>
              <w:rPr>
                <w:b/>
                <w:sz w:val="22"/>
                <w:szCs w:val="22"/>
              </w:rPr>
            </w:pPr>
            <w:r w:rsidRPr="00481FC8">
              <w:rPr>
                <w:b/>
                <w:sz w:val="22"/>
                <w:szCs w:val="22"/>
              </w:rPr>
              <w:t>Zeszyt</w:t>
            </w:r>
          </w:p>
          <w:p w14:paraId="1A2ACA77" w14:textId="77777777" w:rsidR="002E7534" w:rsidRPr="00E17A7D" w:rsidRDefault="002E7534" w:rsidP="004D6428">
            <w:pPr>
              <w:jc w:val="both"/>
              <w:rPr>
                <w:bCs/>
                <w:sz w:val="22"/>
                <w:szCs w:val="22"/>
              </w:rPr>
            </w:pPr>
            <w:r w:rsidRPr="00E17A7D">
              <w:rPr>
                <w:bCs/>
                <w:sz w:val="22"/>
                <w:szCs w:val="22"/>
              </w:rPr>
              <w:t>Aktywność na lekcji</w:t>
            </w:r>
          </w:p>
          <w:p w14:paraId="76A5F0C6" w14:textId="77777777" w:rsidR="002E7534" w:rsidRPr="00481FC8" w:rsidRDefault="002E7534" w:rsidP="004D6428">
            <w:pPr>
              <w:jc w:val="both"/>
              <w:rPr>
                <w:b/>
                <w:sz w:val="22"/>
                <w:szCs w:val="22"/>
              </w:rPr>
            </w:pPr>
            <w:r w:rsidRPr="00481FC8">
              <w:rPr>
                <w:b/>
                <w:sz w:val="22"/>
                <w:szCs w:val="22"/>
              </w:rPr>
              <w:t>Przygotowanie do lekcji</w:t>
            </w:r>
          </w:p>
          <w:p w14:paraId="5712C8F3" w14:textId="77777777" w:rsidR="002E7534" w:rsidRPr="00E17A7D" w:rsidRDefault="002E7534" w:rsidP="004D6428">
            <w:pPr>
              <w:jc w:val="both"/>
              <w:rPr>
                <w:bCs/>
                <w:sz w:val="22"/>
                <w:szCs w:val="22"/>
              </w:rPr>
            </w:pPr>
            <w:r w:rsidRPr="00E17A7D">
              <w:rPr>
                <w:bCs/>
                <w:sz w:val="22"/>
                <w:szCs w:val="22"/>
              </w:rPr>
              <w:t>Prace dodatkowe</w:t>
            </w:r>
          </w:p>
          <w:p w14:paraId="06B3F736" w14:textId="77777777" w:rsidR="002E7534" w:rsidRPr="00481FC8" w:rsidRDefault="002E7534" w:rsidP="004D6428">
            <w:pPr>
              <w:jc w:val="both"/>
              <w:rPr>
                <w:b/>
                <w:sz w:val="22"/>
                <w:szCs w:val="22"/>
              </w:rPr>
            </w:pPr>
            <w:r w:rsidRPr="00481FC8">
              <w:rPr>
                <w:b/>
                <w:sz w:val="22"/>
                <w:szCs w:val="22"/>
              </w:rPr>
              <w:t>Udział w szkolnych i pozaszkolnych konkursach biologicznych</w:t>
            </w:r>
          </w:p>
        </w:tc>
        <w:tc>
          <w:tcPr>
            <w:tcW w:w="4967" w:type="dxa"/>
          </w:tcPr>
          <w:p w14:paraId="411F796E" w14:textId="77777777" w:rsidR="002E7534" w:rsidRPr="00481FC8" w:rsidRDefault="002E7534" w:rsidP="004D6428">
            <w:pPr>
              <w:jc w:val="both"/>
              <w:rPr>
                <w:b/>
                <w:sz w:val="22"/>
                <w:szCs w:val="22"/>
              </w:rPr>
            </w:pPr>
            <w:r w:rsidRPr="00481FC8">
              <w:rPr>
                <w:b/>
                <w:sz w:val="22"/>
                <w:szCs w:val="22"/>
              </w:rPr>
              <w:t xml:space="preserve"> </w:t>
            </w:r>
          </w:p>
          <w:p w14:paraId="6F824E3E" w14:textId="77777777" w:rsidR="002E7534" w:rsidRPr="00E17A7D" w:rsidRDefault="002E7534" w:rsidP="004D6428">
            <w:pPr>
              <w:jc w:val="both"/>
              <w:rPr>
                <w:b/>
                <w:sz w:val="22"/>
                <w:szCs w:val="22"/>
              </w:rPr>
            </w:pPr>
            <w:r w:rsidRPr="00481FC8">
              <w:rPr>
                <w:b/>
                <w:sz w:val="22"/>
                <w:szCs w:val="22"/>
              </w:rPr>
              <w:t xml:space="preserve"> </w:t>
            </w:r>
            <w:r w:rsidRPr="00E17A7D">
              <w:rPr>
                <w:b/>
                <w:sz w:val="22"/>
                <w:szCs w:val="22"/>
              </w:rPr>
              <w:t>Wynikające z realizacji programu nauczania,</w:t>
            </w:r>
          </w:p>
          <w:p w14:paraId="7500A631" w14:textId="77777777" w:rsidR="002E7534" w:rsidRPr="00E17A7D" w:rsidRDefault="002E7534" w:rsidP="004D6428">
            <w:pPr>
              <w:jc w:val="both"/>
              <w:rPr>
                <w:b/>
                <w:sz w:val="22"/>
                <w:szCs w:val="22"/>
              </w:rPr>
            </w:pPr>
            <w:r w:rsidRPr="00E17A7D">
              <w:rPr>
                <w:b/>
                <w:sz w:val="22"/>
                <w:szCs w:val="22"/>
              </w:rPr>
              <w:t xml:space="preserve"> minimum 2 w ciągu roku</w:t>
            </w:r>
          </w:p>
          <w:p w14:paraId="34F4A7CD" w14:textId="77777777" w:rsidR="002E7534" w:rsidRPr="00E17A7D" w:rsidRDefault="002E7534" w:rsidP="004D6428">
            <w:pPr>
              <w:jc w:val="both"/>
              <w:rPr>
                <w:bCs/>
                <w:sz w:val="22"/>
                <w:szCs w:val="22"/>
              </w:rPr>
            </w:pPr>
            <w:r w:rsidRPr="00481FC8">
              <w:rPr>
                <w:b/>
                <w:sz w:val="22"/>
                <w:szCs w:val="22"/>
              </w:rPr>
              <w:t xml:space="preserve"> </w:t>
            </w:r>
            <w:r w:rsidRPr="00E17A7D">
              <w:rPr>
                <w:bCs/>
                <w:sz w:val="22"/>
                <w:szCs w:val="22"/>
              </w:rPr>
              <w:t>minimum 1 w ciągu roku</w:t>
            </w:r>
          </w:p>
          <w:p w14:paraId="28D64302" w14:textId="77777777" w:rsidR="002E7534" w:rsidRPr="00E17A7D" w:rsidRDefault="002E7534" w:rsidP="004D6428">
            <w:pPr>
              <w:ind w:left="103" w:hanging="103"/>
              <w:rPr>
                <w:b/>
                <w:sz w:val="22"/>
                <w:szCs w:val="22"/>
              </w:rPr>
            </w:pPr>
            <w:r w:rsidRPr="00E17A7D">
              <w:rPr>
                <w:b/>
                <w:sz w:val="22"/>
                <w:szCs w:val="22"/>
              </w:rPr>
              <w:t xml:space="preserve"> ustne lub pisemne</w:t>
            </w:r>
          </w:p>
          <w:p w14:paraId="3ED56DE8" w14:textId="77777777" w:rsidR="002E7534" w:rsidRPr="00E17A7D" w:rsidRDefault="002E7534" w:rsidP="004D6428">
            <w:pPr>
              <w:ind w:left="103" w:hanging="103"/>
              <w:rPr>
                <w:b/>
                <w:sz w:val="22"/>
                <w:szCs w:val="22"/>
              </w:rPr>
            </w:pPr>
            <w:r w:rsidRPr="00E17A7D">
              <w:rPr>
                <w:b/>
                <w:sz w:val="22"/>
                <w:szCs w:val="22"/>
              </w:rPr>
              <w:t xml:space="preserve"> – po każdej lekcji : nauczę się,  przeczytam przerobiony temat z podręcznika</w:t>
            </w:r>
          </w:p>
          <w:p w14:paraId="1CE63061" w14:textId="77777777" w:rsidR="002E7534" w:rsidRPr="00E17A7D" w:rsidRDefault="002E7534" w:rsidP="004D6428">
            <w:pPr>
              <w:jc w:val="both"/>
              <w:rPr>
                <w:bCs/>
                <w:sz w:val="22"/>
                <w:szCs w:val="22"/>
              </w:rPr>
            </w:pPr>
            <w:r>
              <w:rPr>
                <w:b/>
                <w:sz w:val="22"/>
                <w:szCs w:val="22"/>
              </w:rPr>
              <w:t xml:space="preserve">- </w:t>
            </w:r>
            <w:r w:rsidRPr="00E17A7D">
              <w:rPr>
                <w:bCs/>
                <w:sz w:val="22"/>
                <w:szCs w:val="22"/>
              </w:rPr>
              <w:t>w zależności od przerabianego materiału, potrzeb</w:t>
            </w:r>
          </w:p>
          <w:p w14:paraId="45DABD93" w14:textId="77777777" w:rsidR="002E7534" w:rsidRPr="001D78CE" w:rsidRDefault="002E7534" w:rsidP="004D6428">
            <w:pPr>
              <w:jc w:val="both"/>
              <w:rPr>
                <w:bCs/>
                <w:sz w:val="16"/>
                <w:szCs w:val="16"/>
              </w:rPr>
            </w:pPr>
          </w:p>
          <w:p w14:paraId="7B7554F4" w14:textId="77777777" w:rsidR="002E7534" w:rsidRPr="00481FC8" w:rsidRDefault="002E7534" w:rsidP="004D6428">
            <w:pPr>
              <w:jc w:val="both"/>
              <w:rPr>
                <w:b/>
                <w:sz w:val="22"/>
                <w:szCs w:val="22"/>
              </w:rPr>
            </w:pPr>
            <w:r>
              <w:rPr>
                <w:b/>
                <w:sz w:val="22"/>
                <w:szCs w:val="22"/>
              </w:rPr>
              <w:t xml:space="preserve"> </w:t>
            </w:r>
            <w:r w:rsidRPr="00481FC8">
              <w:rPr>
                <w:b/>
                <w:sz w:val="22"/>
                <w:szCs w:val="22"/>
              </w:rPr>
              <w:t>na bieżąco</w:t>
            </w:r>
          </w:p>
          <w:p w14:paraId="5F4910F2" w14:textId="77777777" w:rsidR="002E7534" w:rsidRPr="00E17A7D" w:rsidRDefault="002E7534" w:rsidP="004D6428">
            <w:pPr>
              <w:jc w:val="both"/>
              <w:rPr>
                <w:bCs/>
                <w:sz w:val="22"/>
                <w:szCs w:val="22"/>
              </w:rPr>
            </w:pPr>
            <w:r w:rsidRPr="00481FC8">
              <w:rPr>
                <w:b/>
                <w:sz w:val="22"/>
                <w:szCs w:val="22"/>
              </w:rPr>
              <w:t xml:space="preserve"> </w:t>
            </w:r>
            <w:r w:rsidRPr="00E17A7D">
              <w:rPr>
                <w:bCs/>
                <w:sz w:val="22"/>
                <w:szCs w:val="22"/>
              </w:rPr>
              <w:t>na bieżąco</w:t>
            </w:r>
          </w:p>
          <w:p w14:paraId="111BFAF2" w14:textId="77777777" w:rsidR="002E7534" w:rsidRPr="00481FC8" w:rsidRDefault="002E7534" w:rsidP="004D6428">
            <w:pPr>
              <w:jc w:val="both"/>
              <w:rPr>
                <w:b/>
                <w:sz w:val="22"/>
                <w:szCs w:val="22"/>
              </w:rPr>
            </w:pPr>
            <w:r w:rsidRPr="00481FC8">
              <w:rPr>
                <w:b/>
                <w:sz w:val="22"/>
                <w:szCs w:val="22"/>
              </w:rPr>
              <w:t xml:space="preserve"> na bieżąco</w:t>
            </w:r>
          </w:p>
          <w:p w14:paraId="7976C005" w14:textId="77777777" w:rsidR="002E7534" w:rsidRPr="00E17A7D" w:rsidRDefault="002E7534" w:rsidP="004D6428">
            <w:pPr>
              <w:jc w:val="both"/>
              <w:rPr>
                <w:bCs/>
                <w:sz w:val="22"/>
                <w:szCs w:val="22"/>
              </w:rPr>
            </w:pPr>
            <w:r w:rsidRPr="00481FC8">
              <w:rPr>
                <w:b/>
                <w:sz w:val="22"/>
                <w:szCs w:val="22"/>
              </w:rPr>
              <w:t xml:space="preserve"> </w:t>
            </w:r>
            <w:r w:rsidRPr="00E17A7D">
              <w:rPr>
                <w:bCs/>
                <w:sz w:val="22"/>
                <w:szCs w:val="22"/>
              </w:rPr>
              <w:t>na bieżąco</w:t>
            </w:r>
          </w:p>
          <w:p w14:paraId="5BB1832A" w14:textId="77777777" w:rsidR="002E7534" w:rsidRPr="00481FC8" w:rsidRDefault="002E7534" w:rsidP="004D6428">
            <w:pPr>
              <w:tabs>
                <w:tab w:val="center" w:pos="2375"/>
              </w:tabs>
              <w:jc w:val="both"/>
              <w:rPr>
                <w:b/>
                <w:sz w:val="22"/>
                <w:szCs w:val="22"/>
              </w:rPr>
            </w:pPr>
            <w:r w:rsidRPr="00481FC8">
              <w:rPr>
                <w:b/>
                <w:sz w:val="22"/>
                <w:szCs w:val="22"/>
              </w:rPr>
              <w:t xml:space="preserve"> chętni uczniowie</w:t>
            </w:r>
            <w:r>
              <w:rPr>
                <w:b/>
                <w:sz w:val="22"/>
                <w:szCs w:val="22"/>
              </w:rPr>
              <w:tab/>
            </w:r>
          </w:p>
          <w:p w14:paraId="4401CC22" w14:textId="77777777" w:rsidR="002E7534" w:rsidRPr="00481FC8" w:rsidRDefault="002E7534" w:rsidP="004D6428">
            <w:pPr>
              <w:jc w:val="both"/>
              <w:rPr>
                <w:b/>
                <w:sz w:val="22"/>
                <w:szCs w:val="22"/>
              </w:rPr>
            </w:pPr>
          </w:p>
        </w:tc>
      </w:tr>
    </w:tbl>
    <w:p w14:paraId="0593361C" w14:textId="77777777" w:rsidR="002E7534" w:rsidRPr="001D78CE" w:rsidRDefault="002E7534" w:rsidP="002E7534">
      <w:pPr>
        <w:ind w:left="360"/>
        <w:jc w:val="both"/>
        <w:rPr>
          <w:b/>
          <w:sz w:val="16"/>
          <w:szCs w:val="16"/>
        </w:rPr>
      </w:pPr>
    </w:p>
    <w:p w14:paraId="7B8F7B7A" w14:textId="77777777" w:rsidR="002E7534" w:rsidRPr="00C23012" w:rsidRDefault="002E7534" w:rsidP="002E7534">
      <w:pPr>
        <w:pStyle w:val="Akapitzlist"/>
        <w:numPr>
          <w:ilvl w:val="0"/>
          <w:numId w:val="5"/>
        </w:numPr>
        <w:ind w:left="284" w:hanging="284"/>
        <w:jc w:val="both"/>
        <w:rPr>
          <w:b/>
        </w:rPr>
      </w:pPr>
      <w:r w:rsidRPr="00C23012">
        <w:rPr>
          <w:b/>
        </w:rPr>
        <w:t>Sprawdziany są obowiązkowe :</w:t>
      </w:r>
    </w:p>
    <w:p w14:paraId="4A80F713" w14:textId="77777777" w:rsidR="002E7534" w:rsidRPr="00AE5ED1" w:rsidRDefault="002E7534" w:rsidP="002E7534">
      <w:pPr>
        <w:jc w:val="both"/>
        <w:rPr>
          <w:sz w:val="22"/>
          <w:szCs w:val="22"/>
        </w:rPr>
      </w:pPr>
      <w:r w:rsidRPr="00AE5ED1">
        <w:rPr>
          <w:sz w:val="22"/>
          <w:szCs w:val="22"/>
        </w:rPr>
        <w:t>a/  Ich termin ustalany jest tydzień wcześniej;</w:t>
      </w:r>
    </w:p>
    <w:p w14:paraId="50936234" w14:textId="77777777" w:rsidR="002E7534" w:rsidRPr="00AE5ED1" w:rsidRDefault="002E7534" w:rsidP="002E7534">
      <w:pPr>
        <w:jc w:val="both"/>
        <w:rPr>
          <w:sz w:val="22"/>
          <w:szCs w:val="22"/>
        </w:rPr>
      </w:pPr>
      <w:r w:rsidRPr="00AE5ED1">
        <w:rPr>
          <w:sz w:val="22"/>
          <w:szCs w:val="22"/>
        </w:rPr>
        <w:t xml:space="preserve">b/ Obejmują dużą partię materiału – przerobiony dział </w:t>
      </w:r>
    </w:p>
    <w:p w14:paraId="412B379D" w14:textId="77777777" w:rsidR="002E7534" w:rsidRPr="00AE5ED1" w:rsidRDefault="002E7534" w:rsidP="002E7534">
      <w:pPr>
        <w:ind w:left="284" w:hanging="284"/>
        <w:jc w:val="both"/>
        <w:rPr>
          <w:sz w:val="22"/>
          <w:szCs w:val="22"/>
        </w:rPr>
      </w:pPr>
      <w:r w:rsidRPr="00AE5ED1">
        <w:rPr>
          <w:sz w:val="22"/>
          <w:szCs w:val="22"/>
        </w:rPr>
        <w:t>c/ Nauczyciel zapowiadając sprawdzian podaje uczniom jednocześnie zakres obowiązującego materiału</w:t>
      </w:r>
    </w:p>
    <w:p w14:paraId="320149E4" w14:textId="77777777" w:rsidR="002E7534" w:rsidRPr="00AE5ED1" w:rsidRDefault="002E7534" w:rsidP="002E7534">
      <w:pPr>
        <w:ind w:left="284" w:hanging="284"/>
        <w:jc w:val="both"/>
        <w:rPr>
          <w:sz w:val="22"/>
          <w:szCs w:val="22"/>
        </w:rPr>
      </w:pPr>
      <w:r w:rsidRPr="00AE5ED1">
        <w:rPr>
          <w:sz w:val="22"/>
          <w:szCs w:val="22"/>
        </w:rPr>
        <w:t>d/ Nauczyciel zobowiązany jest do oddania i omówienia sprawdzonych i ocenionych sprawdzianów najpóźniej dwa tygodnie po ich przeprowadzeniu</w:t>
      </w:r>
    </w:p>
    <w:p w14:paraId="767C9115" w14:textId="77777777" w:rsidR="002E7534" w:rsidRPr="00AE5ED1" w:rsidRDefault="002E7534" w:rsidP="002E7534">
      <w:pPr>
        <w:ind w:left="284" w:hanging="284"/>
        <w:jc w:val="both"/>
        <w:rPr>
          <w:sz w:val="22"/>
          <w:szCs w:val="22"/>
        </w:rPr>
      </w:pPr>
      <w:r w:rsidRPr="00AE5ED1">
        <w:rPr>
          <w:sz w:val="22"/>
          <w:szCs w:val="22"/>
        </w:rPr>
        <w:t>e/ W trakcie sprawdzianów uczeń zobowiązany jest do zachowania szczególnej dyscypliny. W przypadku kontaktowania się uczniów między sobą lub korzystania ze smartwatcha , telefonu komórkowego podczas sprawdzianu nauczyciel ma prawo do obniżenia oceny lub wystawienia oceny niedostatecznej.</w:t>
      </w:r>
    </w:p>
    <w:p w14:paraId="23D6C9FE" w14:textId="77777777" w:rsidR="002E7534" w:rsidRPr="00AE5ED1" w:rsidRDefault="002E7534" w:rsidP="002E7534">
      <w:pPr>
        <w:ind w:left="360" w:hanging="360"/>
        <w:jc w:val="both"/>
        <w:rPr>
          <w:sz w:val="22"/>
          <w:szCs w:val="22"/>
        </w:rPr>
      </w:pPr>
      <w:r w:rsidRPr="00AE5ED1">
        <w:rPr>
          <w:sz w:val="22"/>
          <w:szCs w:val="22"/>
        </w:rPr>
        <w:t>f/  Jeżeli uczeń opuścił sprawdzian z przyczyn losowych powinien go napisać w ciągu dwóch tygodni od powrotu do szkoły.</w:t>
      </w:r>
    </w:p>
    <w:p w14:paraId="020FD664" w14:textId="77777777" w:rsidR="002E7534" w:rsidRDefault="002E7534" w:rsidP="002E7534">
      <w:pPr>
        <w:ind w:left="360" w:hanging="360"/>
        <w:jc w:val="both"/>
        <w:rPr>
          <w:sz w:val="22"/>
          <w:szCs w:val="22"/>
        </w:rPr>
      </w:pPr>
      <w:r w:rsidRPr="00AE5ED1">
        <w:rPr>
          <w:sz w:val="22"/>
          <w:szCs w:val="22"/>
        </w:rPr>
        <w:t>g/  Obowiązkiem ucznia jest napisanie wszystkich sprawdzianów;</w:t>
      </w:r>
    </w:p>
    <w:p w14:paraId="34A067E3" w14:textId="77777777" w:rsidR="002E7534" w:rsidRPr="00AE5ED1" w:rsidRDefault="002E7534" w:rsidP="002E7534">
      <w:pPr>
        <w:ind w:left="360" w:hanging="360"/>
        <w:jc w:val="both"/>
        <w:rPr>
          <w:sz w:val="22"/>
          <w:szCs w:val="22"/>
        </w:rPr>
      </w:pPr>
      <w:r>
        <w:rPr>
          <w:sz w:val="22"/>
          <w:szCs w:val="22"/>
        </w:rPr>
        <w:t>h/  Nieobecność na sprawdzianie w dzienniku elektronicznym oznaczona jest literą X</w:t>
      </w:r>
    </w:p>
    <w:p w14:paraId="08BE33BB" w14:textId="77777777" w:rsidR="002E7534" w:rsidRPr="00AE5ED1" w:rsidRDefault="002E7534" w:rsidP="002E7534">
      <w:pPr>
        <w:ind w:left="360" w:hanging="360"/>
        <w:jc w:val="both"/>
        <w:rPr>
          <w:sz w:val="22"/>
          <w:szCs w:val="22"/>
        </w:rPr>
      </w:pPr>
      <w:r w:rsidRPr="00AE5ED1">
        <w:rPr>
          <w:sz w:val="22"/>
          <w:szCs w:val="22"/>
        </w:rPr>
        <w:t>h/   Brak napisania sprawdzianu skutkuje oceną niedostateczną</w:t>
      </w:r>
    </w:p>
    <w:p w14:paraId="03D34343" w14:textId="77777777" w:rsidR="002E7534" w:rsidRPr="00AE5ED1" w:rsidRDefault="002E7534" w:rsidP="002E7534">
      <w:pPr>
        <w:ind w:left="360" w:hanging="360"/>
        <w:jc w:val="both"/>
        <w:rPr>
          <w:sz w:val="22"/>
          <w:szCs w:val="22"/>
        </w:rPr>
      </w:pPr>
      <w:r w:rsidRPr="00AE5ED1">
        <w:rPr>
          <w:sz w:val="22"/>
          <w:szCs w:val="22"/>
        </w:rPr>
        <w:t>i/  Uczeń może poprawić niedostateczną ocenę ze sprawdzianu w terminie ustalonym z nauczycielem, natomiast ocenę pozytywną może poprawić tylko jeden raz w ciągu semestru.</w:t>
      </w:r>
    </w:p>
    <w:p w14:paraId="5AC808E7" w14:textId="77777777" w:rsidR="002E7534" w:rsidRPr="00AE5ED1" w:rsidRDefault="002E7534" w:rsidP="002E7534">
      <w:pPr>
        <w:ind w:left="360" w:hanging="360"/>
        <w:jc w:val="both"/>
        <w:rPr>
          <w:sz w:val="22"/>
          <w:szCs w:val="22"/>
        </w:rPr>
      </w:pPr>
      <w:r w:rsidRPr="00AE5ED1">
        <w:rPr>
          <w:sz w:val="22"/>
          <w:szCs w:val="22"/>
        </w:rPr>
        <w:t>j/  Poprawa sprawdzianu musi się odbyć w ciągu 2 tygodni od podania informacji o uzyskanych wynikach.</w:t>
      </w:r>
    </w:p>
    <w:p w14:paraId="470A5C29" w14:textId="77777777" w:rsidR="002E7534" w:rsidRPr="00AE5ED1" w:rsidRDefault="002E7534" w:rsidP="002E7534">
      <w:pPr>
        <w:ind w:left="360" w:hanging="360"/>
        <w:jc w:val="both"/>
        <w:rPr>
          <w:sz w:val="22"/>
          <w:szCs w:val="22"/>
        </w:rPr>
      </w:pPr>
      <w:r w:rsidRPr="00AE5ED1">
        <w:rPr>
          <w:sz w:val="22"/>
          <w:szCs w:val="22"/>
        </w:rPr>
        <w:t>k/ Przy ocenianiu pracy poprawkowej stosowane są takie same kryteria ; ocena zostaje wpisana do e-dziennika i zaznaczona jako poprawa. Do wystawienia oceny śródrocznej lub końcoworocznej brana jest pod uwagę ocena ostatnia ze sprawdzianu , czyli poprawiona.</w:t>
      </w:r>
    </w:p>
    <w:p w14:paraId="737E6D5A" w14:textId="77777777" w:rsidR="002E7534" w:rsidRPr="00AE5ED1" w:rsidRDefault="002E7534" w:rsidP="002E7534">
      <w:pPr>
        <w:ind w:left="360" w:hanging="360"/>
        <w:jc w:val="both"/>
        <w:rPr>
          <w:sz w:val="22"/>
          <w:szCs w:val="22"/>
        </w:rPr>
      </w:pPr>
      <w:r w:rsidRPr="00AE5ED1">
        <w:rPr>
          <w:sz w:val="22"/>
          <w:szCs w:val="22"/>
        </w:rPr>
        <w:t>l/  Punkty uzyskane ze sprawdzianów przeliczane są na stopnie wg następującej skali:</w:t>
      </w:r>
    </w:p>
    <w:p w14:paraId="54361B71" w14:textId="77777777" w:rsidR="002E7534" w:rsidRPr="001D78CE" w:rsidRDefault="002E7534" w:rsidP="002E7534">
      <w:pPr>
        <w:jc w:val="both"/>
        <w:rPr>
          <w:sz w:val="16"/>
          <w:szCs w:val="16"/>
        </w:rPr>
      </w:pPr>
    </w:p>
    <w:tbl>
      <w:tblPr>
        <w:tblStyle w:val="Tabela-Siatka"/>
        <w:tblW w:w="0" w:type="auto"/>
        <w:tblLook w:val="04A0" w:firstRow="1" w:lastRow="0" w:firstColumn="1" w:lastColumn="0" w:noHBand="0" w:noVBand="1"/>
      </w:tblPr>
      <w:tblGrid>
        <w:gridCol w:w="1413"/>
        <w:gridCol w:w="3685"/>
      </w:tblGrid>
      <w:tr w:rsidR="002E7534" w14:paraId="11B96B22" w14:textId="77777777" w:rsidTr="004D6428">
        <w:tc>
          <w:tcPr>
            <w:tcW w:w="1413" w:type="dxa"/>
          </w:tcPr>
          <w:p w14:paraId="4920AD45" w14:textId="77777777" w:rsidR="002E7534" w:rsidRPr="000E4AF3" w:rsidRDefault="002E7534" w:rsidP="004D6428">
            <w:pPr>
              <w:pStyle w:val="Bezodstpw"/>
              <w:jc w:val="center"/>
              <w:rPr>
                <w:b/>
                <w:bCs/>
                <w:i/>
                <w:iCs/>
                <w:sz w:val="16"/>
                <w:szCs w:val="16"/>
              </w:rPr>
            </w:pPr>
          </w:p>
          <w:p w14:paraId="05A4099C" w14:textId="77777777" w:rsidR="002E7534" w:rsidRDefault="002E7534" w:rsidP="004D6428">
            <w:pPr>
              <w:pStyle w:val="Bezodstpw"/>
              <w:jc w:val="center"/>
              <w:rPr>
                <w:b/>
                <w:bCs/>
                <w:i/>
                <w:iCs/>
              </w:rPr>
            </w:pPr>
            <w:r>
              <w:rPr>
                <w:b/>
                <w:bCs/>
                <w:i/>
                <w:iCs/>
              </w:rPr>
              <w:t xml:space="preserve">Ocena </w:t>
            </w:r>
          </w:p>
          <w:p w14:paraId="01115B79" w14:textId="77777777" w:rsidR="002E7534" w:rsidRPr="000E4AF3" w:rsidRDefault="002E7534" w:rsidP="004D6428">
            <w:pPr>
              <w:pStyle w:val="Bezodstpw"/>
              <w:jc w:val="center"/>
              <w:rPr>
                <w:b/>
                <w:bCs/>
                <w:i/>
                <w:iCs/>
                <w:sz w:val="16"/>
                <w:szCs w:val="16"/>
              </w:rPr>
            </w:pPr>
          </w:p>
        </w:tc>
        <w:tc>
          <w:tcPr>
            <w:tcW w:w="3685" w:type="dxa"/>
            <w:shd w:val="clear" w:color="auto" w:fill="FFFFFF" w:themeFill="background1"/>
          </w:tcPr>
          <w:p w14:paraId="11EEF478" w14:textId="77777777" w:rsidR="002E7534" w:rsidRPr="000E4AF3" w:rsidRDefault="002E7534" w:rsidP="004D6428">
            <w:pPr>
              <w:pStyle w:val="Bezodstpw"/>
              <w:jc w:val="center"/>
              <w:rPr>
                <w:b/>
                <w:bCs/>
                <w:i/>
                <w:iCs/>
                <w:sz w:val="16"/>
                <w:szCs w:val="16"/>
              </w:rPr>
            </w:pPr>
          </w:p>
          <w:p w14:paraId="17256C53" w14:textId="77777777" w:rsidR="002E7534" w:rsidRPr="000E4AF3" w:rsidRDefault="002E7534" w:rsidP="004D6428">
            <w:pPr>
              <w:pStyle w:val="Bezodstpw"/>
              <w:jc w:val="center"/>
              <w:rPr>
                <w:b/>
                <w:bCs/>
                <w:i/>
                <w:iCs/>
              </w:rPr>
            </w:pPr>
            <w:r w:rsidRPr="000E4AF3">
              <w:rPr>
                <w:b/>
                <w:bCs/>
                <w:i/>
                <w:iCs/>
              </w:rPr>
              <w:t>Zakres procentowy</w:t>
            </w:r>
          </w:p>
        </w:tc>
      </w:tr>
      <w:tr w:rsidR="002E7534" w:rsidRPr="000E4AF3" w14:paraId="1976F8DF" w14:textId="77777777" w:rsidTr="004D6428">
        <w:tc>
          <w:tcPr>
            <w:tcW w:w="1413" w:type="dxa"/>
            <w:shd w:val="clear" w:color="auto" w:fill="FFFF00"/>
          </w:tcPr>
          <w:p w14:paraId="114FB150" w14:textId="77777777" w:rsidR="002E7534" w:rsidRPr="000E4AF3" w:rsidRDefault="002E7534" w:rsidP="004D6428">
            <w:pPr>
              <w:pStyle w:val="Bezodstpw"/>
              <w:jc w:val="center"/>
              <w:rPr>
                <w:b/>
                <w:bCs/>
              </w:rPr>
            </w:pPr>
            <w:r>
              <w:rPr>
                <w:b/>
                <w:bCs/>
              </w:rPr>
              <w:t xml:space="preserve">  </w:t>
            </w:r>
            <w:r w:rsidRPr="000E4AF3">
              <w:rPr>
                <w:b/>
                <w:bCs/>
              </w:rPr>
              <w:t>1</w:t>
            </w:r>
          </w:p>
        </w:tc>
        <w:tc>
          <w:tcPr>
            <w:tcW w:w="3685" w:type="dxa"/>
            <w:shd w:val="clear" w:color="auto" w:fill="FFFF00"/>
          </w:tcPr>
          <w:p w14:paraId="3951FD80" w14:textId="77777777" w:rsidR="002E7534" w:rsidRPr="000E4AF3" w:rsidRDefault="002E7534" w:rsidP="004D6428">
            <w:pPr>
              <w:pStyle w:val="Bezodstpw"/>
              <w:jc w:val="center"/>
              <w:rPr>
                <w:b/>
                <w:bCs/>
              </w:rPr>
            </w:pPr>
            <w:r>
              <w:rPr>
                <w:b/>
                <w:bCs/>
              </w:rPr>
              <w:t>40% i mniej</w:t>
            </w:r>
          </w:p>
        </w:tc>
      </w:tr>
      <w:tr w:rsidR="002E7534" w:rsidRPr="000E4AF3" w14:paraId="151331BC" w14:textId="77777777" w:rsidTr="004D6428">
        <w:tc>
          <w:tcPr>
            <w:tcW w:w="1413" w:type="dxa"/>
          </w:tcPr>
          <w:p w14:paraId="04364B3F" w14:textId="77777777" w:rsidR="002E7534" w:rsidRPr="000E4AF3" w:rsidRDefault="002E7534" w:rsidP="004D6428">
            <w:pPr>
              <w:pStyle w:val="Bezodstpw"/>
              <w:jc w:val="center"/>
              <w:rPr>
                <w:b/>
                <w:bCs/>
              </w:rPr>
            </w:pPr>
            <w:r>
              <w:rPr>
                <w:b/>
                <w:bCs/>
              </w:rPr>
              <w:t xml:space="preserve"> </w:t>
            </w:r>
            <w:r w:rsidRPr="000E4AF3">
              <w:rPr>
                <w:b/>
                <w:bCs/>
              </w:rPr>
              <w:t>2-</w:t>
            </w:r>
          </w:p>
        </w:tc>
        <w:tc>
          <w:tcPr>
            <w:tcW w:w="3685" w:type="dxa"/>
          </w:tcPr>
          <w:p w14:paraId="31F16743" w14:textId="77777777" w:rsidR="002E7534" w:rsidRPr="000E4AF3" w:rsidRDefault="002E7534" w:rsidP="004D6428">
            <w:pPr>
              <w:pStyle w:val="Bezodstpw"/>
              <w:jc w:val="center"/>
              <w:rPr>
                <w:b/>
                <w:bCs/>
              </w:rPr>
            </w:pPr>
            <w:r>
              <w:rPr>
                <w:b/>
                <w:bCs/>
              </w:rPr>
              <w:t>41 – 45%</w:t>
            </w:r>
          </w:p>
        </w:tc>
      </w:tr>
      <w:tr w:rsidR="002E7534" w:rsidRPr="000E4AF3" w14:paraId="302C97D0" w14:textId="77777777" w:rsidTr="004D6428">
        <w:tc>
          <w:tcPr>
            <w:tcW w:w="1413" w:type="dxa"/>
            <w:shd w:val="clear" w:color="auto" w:fill="FFFF00"/>
          </w:tcPr>
          <w:p w14:paraId="1C67BC36" w14:textId="77777777" w:rsidR="002E7534" w:rsidRPr="000E4AF3" w:rsidRDefault="002E7534" w:rsidP="004D6428">
            <w:pPr>
              <w:pStyle w:val="Bezodstpw"/>
              <w:jc w:val="center"/>
              <w:rPr>
                <w:b/>
                <w:bCs/>
              </w:rPr>
            </w:pPr>
            <w:r w:rsidRPr="000E4AF3">
              <w:rPr>
                <w:b/>
                <w:bCs/>
              </w:rPr>
              <w:t>2</w:t>
            </w:r>
          </w:p>
        </w:tc>
        <w:tc>
          <w:tcPr>
            <w:tcW w:w="3685" w:type="dxa"/>
            <w:shd w:val="clear" w:color="auto" w:fill="FFFF00"/>
          </w:tcPr>
          <w:p w14:paraId="52AC1EF6" w14:textId="77777777" w:rsidR="002E7534" w:rsidRPr="000E4AF3" w:rsidRDefault="002E7534" w:rsidP="004D6428">
            <w:pPr>
              <w:pStyle w:val="Bezodstpw"/>
              <w:jc w:val="center"/>
              <w:rPr>
                <w:b/>
                <w:bCs/>
              </w:rPr>
            </w:pPr>
            <w:r>
              <w:rPr>
                <w:b/>
                <w:bCs/>
              </w:rPr>
              <w:t>46 – 50%</w:t>
            </w:r>
          </w:p>
        </w:tc>
      </w:tr>
      <w:tr w:rsidR="002E7534" w:rsidRPr="000E4AF3" w14:paraId="43162709" w14:textId="77777777" w:rsidTr="004D6428">
        <w:tc>
          <w:tcPr>
            <w:tcW w:w="1413" w:type="dxa"/>
          </w:tcPr>
          <w:p w14:paraId="39C8D53D" w14:textId="77777777" w:rsidR="002E7534" w:rsidRPr="000E4AF3" w:rsidRDefault="002E7534" w:rsidP="004D6428">
            <w:pPr>
              <w:pStyle w:val="Bezodstpw"/>
              <w:jc w:val="center"/>
              <w:rPr>
                <w:b/>
                <w:bCs/>
              </w:rPr>
            </w:pPr>
            <w:r>
              <w:rPr>
                <w:b/>
                <w:bCs/>
              </w:rPr>
              <w:t xml:space="preserve"> </w:t>
            </w:r>
            <w:r w:rsidRPr="000E4AF3">
              <w:rPr>
                <w:b/>
                <w:bCs/>
              </w:rPr>
              <w:t>2+</w:t>
            </w:r>
          </w:p>
        </w:tc>
        <w:tc>
          <w:tcPr>
            <w:tcW w:w="3685" w:type="dxa"/>
          </w:tcPr>
          <w:p w14:paraId="68A9545B" w14:textId="77777777" w:rsidR="002E7534" w:rsidRPr="000E4AF3" w:rsidRDefault="002E7534" w:rsidP="004D6428">
            <w:pPr>
              <w:pStyle w:val="Bezodstpw"/>
              <w:jc w:val="center"/>
              <w:rPr>
                <w:b/>
                <w:bCs/>
              </w:rPr>
            </w:pPr>
            <w:r>
              <w:rPr>
                <w:b/>
                <w:bCs/>
              </w:rPr>
              <w:t>51 – 55%</w:t>
            </w:r>
          </w:p>
        </w:tc>
      </w:tr>
      <w:tr w:rsidR="002E7534" w:rsidRPr="000E4AF3" w14:paraId="6A9C674C" w14:textId="77777777" w:rsidTr="004D6428">
        <w:tc>
          <w:tcPr>
            <w:tcW w:w="1413" w:type="dxa"/>
            <w:shd w:val="clear" w:color="auto" w:fill="FFFF00"/>
          </w:tcPr>
          <w:p w14:paraId="43E46766" w14:textId="77777777" w:rsidR="002E7534" w:rsidRPr="000E4AF3" w:rsidRDefault="002E7534" w:rsidP="004D6428">
            <w:pPr>
              <w:pStyle w:val="Bezodstpw"/>
              <w:jc w:val="center"/>
              <w:rPr>
                <w:b/>
                <w:bCs/>
              </w:rPr>
            </w:pPr>
            <w:r w:rsidRPr="000E4AF3">
              <w:rPr>
                <w:b/>
                <w:bCs/>
              </w:rPr>
              <w:t>3-</w:t>
            </w:r>
          </w:p>
        </w:tc>
        <w:tc>
          <w:tcPr>
            <w:tcW w:w="3685" w:type="dxa"/>
            <w:shd w:val="clear" w:color="auto" w:fill="FFFF00"/>
          </w:tcPr>
          <w:p w14:paraId="2C5F99CF" w14:textId="77777777" w:rsidR="002E7534" w:rsidRPr="000E4AF3" w:rsidRDefault="002E7534" w:rsidP="004D6428">
            <w:pPr>
              <w:pStyle w:val="Bezodstpw"/>
              <w:jc w:val="center"/>
              <w:rPr>
                <w:b/>
                <w:bCs/>
              </w:rPr>
            </w:pPr>
            <w:r>
              <w:rPr>
                <w:b/>
                <w:bCs/>
              </w:rPr>
              <w:t>56 – 60%</w:t>
            </w:r>
          </w:p>
        </w:tc>
      </w:tr>
      <w:tr w:rsidR="002E7534" w:rsidRPr="000E4AF3" w14:paraId="11740D54" w14:textId="77777777" w:rsidTr="004D6428">
        <w:tc>
          <w:tcPr>
            <w:tcW w:w="1413" w:type="dxa"/>
          </w:tcPr>
          <w:p w14:paraId="0D33CB4B" w14:textId="77777777" w:rsidR="002E7534" w:rsidRPr="000E4AF3" w:rsidRDefault="002E7534" w:rsidP="004D6428">
            <w:pPr>
              <w:pStyle w:val="Bezodstpw"/>
              <w:rPr>
                <w:b/>
                <w:bCs/>
              </w:rPr>
            </w:pPr>
            <w:r>
              <w:rPr>
                <w:b/>
                <w:bCs/>
              </w:rPr>
              <w:t xml:space="preserve">        </w:t>
            </w:r>
            <w:r w:rsidRPr="000E4AF3">
              <w:rPr>
                <w:b/>
                <w:bCs/>
              </w:rPr>
              <w:t>3</w:t>
            </w:r>
          </w:p>
        </w:tc>
        <w:tc>
          <w:tcPr>
            <w:tcW w:w="3685" w:type="dxa"/>
          </w:tcPr>
          <w:p w14:paraId="170AB951" w14:textId="77777777" w:rsidR="002E7534" w:rsidRPr="000E4AF3" w:rsidRDefault="002E7534" w:rsidP="004D6428">
            <w:pPr>
              <w:pStyle w:val="Bezodstpw"/>
              <w:jc w:val="center"/>
              <w:rPr>
                <w:b/>
                <w:bCs/>
              </w:rPr>
            </w:pPr>
            <w:r>
              <w:rPr>
                <w:b/>
                <w:bCs/>
              </w:rPr>
              <w:t>61 – 61%</w:t>
            </w:r>
          </w:p>
        </w:tc>
      </w:tr>
      <w:tr w:rsidR="002E7534" w:rsidRPr="000E4AF3" w14:paraId="38CCE2F7" w14:textId="77777777" w:rsidTr="004D6428">
        <w:tc>
          <w:tcPr>
            <w:tcW w:w="1413" w:type="dxa"/>
            <w:shd w:val="clear" w:color="auto" w:fill="FFFF00"/>
          </w:tcPr>
          <w:p w14:paraId="2C300C22" w14:textId="77777777" w:rsidR="002E7534" w:rsidRPr="000E4AF3" w:rsidRDefault="002E7534" w:rsidP="004D6428">
            <w:pPr>
              <w:pStyle w:val="Bezodstpw"/>
              <w:jc w:val="center"/>
              <w:rPr>
                <w:b/>
                <w:bCs/>
              </w:rPr>
            </w:pPr>
            <w:r w:rsidRPr="000E4AF3">
              <w:rPr>
                <w:b/>
                <w:bCs/>
              </w:rPr>
              <w:t>3+</w:t>
            </w:r>
          </w:p>
        </w:tc>
        <w:tc>
          <w:tcPr>
            <w:tcW w:w="3685" w:type="dxa"/>
            <w:shd w:val="clear" w:color="auto" w:fill="FFFF00"/>
          </w:tcPr>
          <w:p w14:paraId="4A4E4C2B" w14:textId="77777777" w:rsidR="002E7534" w:rsidRPr="000E4AF3" w:rsidRDefault="002E7534" w:rsidP="004D6428">
            <w:pPr>
              <w:pStyle w:val="Bezodstpw"/>
              <w:jc w:val="center"/>
              <w:rPr>
                <w:b/>
                <w:bCs/>
              </w:rPr>
            </w:pPr>
            <w:r>
              <w:rPr>
                <w:b/>
                <w:bCs/>
              </w:rPr>
              <w:t>66 – 70%</w:t>
            </w:r>
          </w:p>
        </w:tc>
      </w:tr>
      <w:tr w:rsidR="002E7534" w:rsidRPr="000E4AF3" w14:paraId="0F6124BE" w14:textId="77777777" w:rsidTr="004D6428">
        <w:tc>
          <w:tcPr>
            <w:tcW w:w="1413" w:type="dxa"/>
          </w:tcPr>
          <w:p w14:paraId="272BF34D" w14:textId="77777777" w:rsidR="002E7534" w:rsidRPr="000E4AF3" w:rsidRDefault="002E7534" w:rsidP="004D6428">
            <w:pPr>
              <w:pStyle w:val="Bezodstpw"/>
              <w:jc w:val="center"/>
              <w:rPr>
                <w:b/>
                <w:bCs/>
              </w:rPr>
            </w:pPr>
            <w:r w:rsidRPr="000E4AF3">
              <w:rPr>
                <w:b/>
                <w:bCs/>
              </w:rPr>
              <w:lastRenderedPageBreak/>
              <w:t>4-</w:t>
            </w:r>
          </w:p>
        </w:tc>
        <w:tc>
          <w:tcPr>
            <w:tcW w:w="3685" w:type="dxa"/>
          </w:tcPr>
          <w:p w14:paraId="5C219515" w14:textId="77777777" w:rsidR="002E7534" w:rsidRPr="000E4AF3" w:rsidRDefault="002E7534" w:rsidP="004D6428">
            <w:pPr>
              <w:pStyle w:val="Bezodstpw"/>
              <w:jc w:val="center"/>
              <w:rPr>
                <w:b/>
                <w:bCs/>
              </w:rPr>
            </w:pPr>
            <w:r>
              <w:rPr>
                <w:b/>
                <w:bCs/>
              </w:rPr>
              <w:t>71 – 75%</w:t>
            </w:r>
          </w:p>
        </w:tc>
      </w:tr>
      <w:tr w:rsidR="002E7534" w:rsidRPr="000E4AF3" w14:paraId="23567981" w14:textId="77777777" w:rsidTr="004D6428">
        <w:tc>
          <w:tcPr>
            <w:tcW w:w="1413" w:type="dxa"/>
            <w:shd w:val="clear" w:color="auto" w:fill="FFFF00"/>
          </w:tcPr>
          <w:p w14:paraId="1CCB45E6" w14:textId="77777777" w:rsidR="002E7534" w:rsidRPr="000E4AF3" w:rsidRDefault="002E7534" w:rsidP="004D6428">
            <w:pPr>
              <w:pStyle w:val="Bezodstpw"/>
              <w:jc w:val="center"/>
              <w:rPr>
                <w:b/>
                <w:bCs/>
              </w:rPr>
            </w:pPr>
            <w:r w:rsidRPr="000E4AF3">
              <w:rPr>
                <w:b/>
                <w:bCs/>
              </w:rPr>
              <w:t>4</w:t>
            </w:r>
          </w:p>
        </w:tc>
        <w:tc>
          <w:tcPr>
            <w:tcW w:w="3685" w:type="dxa"/>
            <w:shd w:val="clear" w:color="auto" w:fill="FFFF00"/>
          </w:tcPr>
          <w:p w14:paraId="3D4536DC" w14:textId="77777777" w:rsidR="002E7534" w:rsidRPr="000E4AF3" w:rsidRDefault="002E7534" w:rsidP="004D6428">
            <w:pPr>
              <w:pStyle w:val="Bezodstpw"/>
              <w:jc w:val="center"/>
              <w:rPr>
                <w:b/>
                <w:bCs/>
              </w:rPr>
            </w:pPr>
            <w:r>
              <w:rPr>
                <w:b/>
                <w:bCs/>
              </w:rPr>
              <w:t>76 – 80%</w:t>
            </w:r>
          </w:p>
        </w:tc>
      </w:tr>
      <w:tr w:rsidR="002E7534" w:rsidRPr="000E4AF3" w14:paraId="7CA77CC4" w14:textId="77777777" w:rsidTr="004D6428">
        <w:tc>
          <w:tcPr>
            <w:tcW w:w="1413" w:type="dxa"/>
          </w:tcPr>
          <w:p w14:paraId="47800CB3" w14:textId="77777777" w:rsidR="002E7534" w:rsidRPr="000E4AF3" w:rsidRDefault="002E7534" w:rsidP="004D6428">
            <w:pPr>
              <w:pStyle w:val="Bezodstpw"/>
              <w:jc w:val="center"/>
              <w:rPr>
                <w:b/>
                <w:bCs/>
              </w:rPr>
            </w:pPr>
            <w:r w:rsidRPr="000E4AF3">
              <w:rPr>
                <w:b/>
                <w:bCs/>
              </w:rPr>
              <w:t>4+</w:t>
            </w:r>
          </w:p>
        </w:tc>
        <w:tc>
          <w:tcPr>
            <w:tcW w:w="3685" w:type="dxa"/>
          </w:tcPr>
          <w:p w14:paraId="167409C5" w14:textId="77777777" w:rsidR="002E7534" w:rsidRPr="000E4AF3" w:rsidRDefault="002E7534" w:rsidP="004D6428">
            <w:pPr>
              <w:pStyle w:val="Bezodstpw"/>
              <w:jc w:val="center"/>
              <w:rPr>
                <w:b/>
                <w:bCs/>
              </w:rPr>
            </w:pPr>
            <w:r>
              <w:rPr>
                <w:b/>
                <w:bCs/>
              </w:rPr>
              <w:t>81 – 85%</w:t>
            </w:r>
          </w:p>
        </w:tc>
      </w:tr>
      <w:tr w:rsidR="002E7534" w:rsidRPr="000E4AF3" w14:paraId="4EEDD63D" w14:textId="77777777" w:rsidTr="004D6428">
        <w:tc>
          <w:tcPr>
            <w:tcW w:w="1413" w:type="dxa"/>
            <w:shd w:val="clear" w:color="auto" w:fill="FFFF00"/>
          </w:tcPr>
          <w:p w14:paraId="406A5FDE" w14:textId="77777777" w:rsidR="002E7534" w:rsidRPr="000E4AF3" w:rsidRDefault="002E7534" w:rsidP="004D6428">
            <w:pPr>
              <w:pStyle w:val="Bezodstpw"/>
              <w:jc w:val="center"/>
              <w:rPr>
                <w:b/>
                <w:bCs/>
              </w:rPr>
            </w:pPr>
            <w:r w:rsidRPr="000E4AF3">
              <w:rPr>
                <w:b/>
                <w:bCs/>
              </w:rPr>
              <w:t>5-</w:t>
            </w:r>
          </w:p>
        </w:tc>
        <w:tc>
          <w:tcPr>
            <w:tcW w:w="3685" w:type="dxa"/>
            <w:shd w:val="clear" w:color="auto" w:fill="FFFF00"/>
          </w:tcPr>
          <w:p w14:paraId="4BEC9A72" w14:textId="77777777" w:rsidR="002E7534" w:rsidRPr="000E4AF3" w:rsidRDefault="002E7534" w:rsidP="004D6428">
            <w:pPr>
              <w:pStyle w:val="Bezodstpw"/>
              <w:jc w:val="center"/>
              <w:rPr>
                <w:b/>
                <w:bCs/>
              </w:rPr>
            </w:pPr>
            <w:r>
              <w:rPr>
                <w:b/>
                <w:bCs/>
              </w:rPr>
              <w:t>86 – 90%</w:t>
            </w:r>
          </w:p>
        </w:tc>
      </w:tr>
      <w:tr w:rsidR="002E7534" w:rsidRPr="000E4AF3" w14:paraId="088E5C11" w14:textId="77777777" w:rsidTr="004D6428">
        <w:tc>
          <w:tcPr>
            <w:tcW w:w="1413" w:type="dxa"/>
          </w:tcPr>
          <w:p w14:paraId="1540BF4D" w14:textId="77777777" w:rsidR="002E7534" w:rsidRPr="000E4AF3" w:rsidRDefault="002E7534" w:rsidP="004D6428">
            <w:pPr>
              <w:pStyle w:val="Bezodstpw"/>
              <w:jc w:val="center"/>
              <w:rPr>
                <w:b/>
                <w:bCs/>
              </w:rPr>
            </w:pPr>
            <w:r w:rsidRPr="000E4AF3">
              <w:rPr>
                <w:b/>
                <w:bCs/>
              </w:rPr>
              <w:t>5</w:t>
            </w:r>
          </w:p>
        </w:tc>
        <w:tc>
          <w:tcPr>
            <w:tcW w:w="3685" w:type="dxa"/>
          </w:tcPr>
          <w:p w14:paraId="6FF797FB" w14:textId="77777777" w:rsidR="002E7534" w:rsidRPr="000E4AF3" w:rsidRDefault="002E7534" w:rsidP="004D6428">
            <w:pPr>
              <w:pStyle w:val="Bezodstpw"/>
              <w:jc w:val="center"/>
              <w:rPr>
                <w:b/>
                <w:bCs/>
              </w:rPr>
            </w:pPr>
            <w:r>
              <w:rPr>
                <w:b/>
                <w:bCs/>
              </w:rPr>
              <w:t>91 – 95%</w:t>
            </w:r>
          </w:p>
        </w:tc>
      </w:tr>
      <w:tr w:rsidR="002E7534" w:rsidRPr="000E4AF3" w14:paraId="3C33EAC7" w14:textId="77777777" w:rsidTr="004D6428">
        <w:tc>
          <w:tcPr>
            <w:tcW w:w="1413" w:type="dxa"/>
            <w:shd w:val="clear" w:color="auto" w:fill="FFFF00"/>
          </w:tcPr>
          <w:p w14:paraId="586EB098" w14:textId="77777777" w:rsidR="002E7534" w:rsidRPr="000E4AF3" w:rsidRDefault="002E7534" w:rsidP="004D6428">
            <w:pPr>
              <w:pStyle w:val="Bezodstpw"/>
              <w:jc w:val="center"/>
              <w:rPr>
                <w:b/>
                <w:bCs/>
              </w:rPr>
            </w:pPr>
            <w:r w:rsidRPr="000E4AF3">
              <w:rPr>
                <w:b/>
                <w:bCs/>
              </w:rPr>
              <w:t>5+</w:t>
            </w:r>
          </w:p>
        </w:tc>
        <w:tc>
          <w:tcPr>
            <w:tcW w:w="3685" w:type="dxa"/>
            <w:shd w:val="clear" w:color="auto" w:fill="FFFF00"/>
          </w:tcPr>
          <w:p w14:paraId="2979AECE" w14:textId="77777777" w:rsidR="002E7534" w:rsidRPr="000E4AF3" w:rsidRDefault="002E7534" w:rsidP="004D6428">
            <w:pPr>
              <w:pStyle w:val="Bezodstpw"/>
              <w:jc w:val="center"/>
              <w:rPr>
                <w:b/>
                <w:bCs/>
              </w:rPr>
            </w:pPr>
            <w:r>
              <w:rPr>
                <w:b/>
                <w:bCs/>
              </w:rPr>
              <w:t>96 – 99 %</w:t>
            </w:r>
          </w:p>
        </w:tc>
      </w:tr>
      <w:tr w:rsidR="002E7534" w:rsidRPr="000E4AF3" w14:paraId="3EBEC270" w14:textId="77777777" w:rsidTr="004D6428">
        <w:tc>
          <w:tcPr>
            <w:tcW w:w="1413" w:type="dxa"/>
            <w:shd w:val="clear" w:color="auto" w:fill="00B0F0"/>
          </w:tcPr>
          <w:p w14:paraId="2EC2BB3F" w14:textId="77777777" w:rsidR="002E7534" w:rsidRPr="000E4AF3" w:rsidRDefault="002E7534" w:rsidP="004D6428">
            <w:pPr>
              <w:pStyle w:val="Bezodstpw"/>
              <w:jc w:val="center"/>
              <w:rPr>
                <w:b/>
                <w:bCs/>
              </w:rPr>
            </w:pPr>
            <w:r w:rsidRPr="000E4AF3">
              <w:rPr>
                <w:b/>
                <w:bCs/>
              </w:rPr>
              <w:t>6</w:t>
            </w:r>
          </w:p>
        </w:tc>
        <w:tc>
          <w:tcPr>
            <w:tcW w:w="3685" w:type="dxa"/>
            <w:shd w:val="clear" w:color="auto" w:fill="00B0F0"/>
          </w:tcPr>
          <w:p w14:paraId="7F962963" w14:textId="77777777" w:rsidR="002E7534" w:rsidRPr="000E4AF3" w:rsidRDefault="002E7534" w:rsidP="004D6428">
            <w:pPr>
              <w:pStyle w:val="Bezodstpw"/>
              <w:jc w:val="center"/>
              <w:rPr>
                <w:b/>
                <w:bCs/>
              </w:rPr>
            </w:pPr>
            <w:r>
              <w:rPr>
                <w:b/>
                <w:bCs/>
              </w:rPr>
              <w:t>100%</w:t>
            </w:r>
          </w:p>
        </w:tc>
      </w:tr>
    </w:tbl>
    <w:p w14:paraId="464B8385" w14:textId="77777777" w:rsidR="002E7534" w:rsidRPr="001D78CE" w:rsidRDefault="002E7534" w:rsidP="002E7534">
      <w:pPr>
        <w:jc w:val="both"/>
        <w:rPr>
          <w:b/>
          <w:bCs/>
          <w:sz w:val="16"/>
          <w:szCs w:val="16"/>
        </w:rPr>
      </w:pPr>
    </w:p>
    <w:p w14:paraId="5A015470" w14:textId="77777777" w:rsidR="002E7534" w:rsidRDefault="002E7534" w:rsidP="002E7534">
      <w:pPr>
        <w:jc w:val="both"/>
        <w:rPr>
          <w:b/>
          <w:bCs/>
          <w:color w:val="006600"/>
          <w:sz w:val="22"/>
          <w:szCs w:val="22"/>
        </w:rPr>
      </w:pPr>
      <w:r>
        <w:t xml:space="preserve">         </w:t>
      </w:r>
      <w:r w:rsidRPr="001D78CE">
        <w:rPr>
          <w:b/>
          <w:bCs/>
          <w:color w:val="006600"/>
          <w:sz w:val="22"/>
          <w:szCs w:val="22"/>
        </w:rPr>
        <w:t>W przypadku ucznia, który ma specyficzne trudności w nauce, ocenę niedostateczną uzyskuje wówczas, jeśli procent wykonanych zadań wynosi poniżej 30% całkowitej punktacji.</w:t>
      </w:r>
    </w:p>
    <w:p w14:paraId="001145B3" w14:textId="77777777" w:rsidR="002E7534" w:rsidRPr="001D78CE" w:rsidRDefault="002E7534" w:rsidP="002E7534">
      <w:pPr>
        <w:pStyle w:val="Akapitzlist"/>
        <w:numPr>
          <w:ilvl w:val="0"/>
          <w:numId w:val="5"/>
        </w:numPr>
        <w:ind w:left="284" w:hanging="284"/>
        <w:jc w:val="both"/>
        <w:rPr>
          <w:b/>
          <w:sz w:val="22"/>
          <w:szCs w:val="22"/>
        </w:rPr>
      </w:pPr>
      <w:r w:rsidRPr="001D78CE">
        <w:rPr>
          <w:b/>
          <w:sz w:val="22"/>
          <w:szCs w:val="22"/>
        </w:rPr>
        <w:t>Kartkówki mogą obejmować materiał z ostatniej lekcji lub z 3 ostatnich lekcji;</w:t>
      </w:r>
    </w:p>
    <w:p w14:paraId="31ABA4EB" w14:textId="77777777" w:rsidR="002E7534" w:rsidRPr="001D78CE" w:rsidRDefault="002E7534" w:rsidP="002E7534">
      <w:pPr>
        <w:jc w:val="both"/>
        <w:rPr>
          <w:sz w:val="22"/>
          <w:szCs w:val="22"/>
        </w:rPr>
      </w:pPr>
      <w:r w:rsidRPr="001D78CE">
        <w:rPr>
          <w:sz w:val="22"/>
          <w:szCs w:val="22"/>
        </w:rPr>
        <w:t>a/  można poprawić 2 w semestrze</w:t>
      </w:r>
    </w:p>
    <w:p w14:paraId="20E28A64" w14:textId="77777777" w:rsidR="002E7534" w:rsidRPr="001D78CE" w:rsidRDefault="002E7534" w:rsidP="002E7534">
      <w:pPr>
        <w:jc w:val="both"/>
        <w:rPr>
          <w:sz w:val="22"/>
          <w:szCs w:val="22"/>
        </w:rPr>
      </w:pPr>
      <w:r w:rsidRPr="001D78CE">
        <w:rPr>
          <w:sz w:val="22"/>
          <w:szCs w:val="22"/>
        </w:rPr>
        <w:t>b/  nie są zapowiedziane</w:t>
      </w:r>
    </w:p>
    <w:p w14:paraId="2DE3D63A" w14:textId="77777777" w:rsidR="002E7534" w:rsidRPr="001D78CE" w:rsidRDefault="002E7534" w:rsidP="002E7534">
      <w:pPr>
        <w:jc w:val="both"/>
        <w:rPr>
          <w:sz w:val="22"/>
          <w:szCs w:val="22"/>
        </w:rPr>
      </w:pPr>
      <w:r w:rsidRPr="001D78CE">
        <w:rPr>
          <w:sz w:val="22"/>
          <w:szCs w:val="22"/>
        </w:rPr>
        <w:t>c/  sprawdzają systematyczną pracę ucznia z lekcji na lekcję</w:t>
      </w:r>
    </w:p>
    <w:p w14:paraId="189E35E1" w14:textId="77777777" w:rsidR="002E7534" w:rsidRPr="001D78CE" w:rsidRDefault="002E7534" w:rsidP="002E7534">
      <w:pPr>
        <w:jc w:val="both"/>
        <w:rPr>
          <w:sz w:val="16"/>
          <w:szCs w:val="16"/>
        </w:rPr>
      </w:pPr>
    </w:p>
    <w:p w14:paraId="0885C52B" w14:textId="77777777" w:rsidR="002E7534" w:rsidRPr="001D78CE" w:rsidRDefault="002E7534" w:rsidP="002E7534">
      <w:pPr>
        <w:pStyle w:val="Akapitzlist"/>
        <w:numPr>
          <w:ilvl w:val="0"/>
          <w:numId w:val="5"/>
        </w:numPr>
        <w:ind w:left="426" w:hanging="426"/>
        <w:jc w:val="both"/>
        <w:rPr>
          <w:b/>
          <w:sz w:val="22"/>
          <w:szCs w:val="22"/>
        </w:rPr>
      </w:pPr>
      <w:r w:rsidRPr="001D78CE">
        <w:rPr>
          <w:b/>
          <w:sz w:val="22"/>
          <w:szCs w:val="22"/>
        </w:rPr>
        <w:t>Odpowiedzi ustne obejmują 5 ostatnich tematów</w:t>
      </w:r>
    </w:p>
    <w:p w14:paraId="0EE9C097" w14:textId="77777777" w:rsidR="002E7534" w:rsidRPr="001D78CE" w:rsidRDefault="002E7534" w:rsidP="002E7534">
      <w:pPr>
        <w:pStyle w:val="Akapitzlist"/>
        <w:ind w:left="0"/>
        <w:jc w:val="both"/>
        <w:rPr>
          <w:sz w:val="22"/>
          <w:szCs w:val="22"/>
        </w:rPr>
      </w:pPr>
      <w:r w:rsidRPr="001D78CE">
        <w:rPr>
          <w:sz w:val="22"/>
          <w:szCs w:val="22"/>
        </w:rPr>
        <w:t xml:space="preserve">a/  odbywają się na początku lekcji </w:t>
      </w:r>
    </w:p>
    <w:p w14:paraId="388E1CA6" w14:textId="77777777" w:rsidR="002E7534" w:rsidRPr="001D78CE" w:rsidRDefault="002E7534" w:rsidP="002E7534">
      <w:pPr>
        <w:pStyle w:val="Akapitzlist"/>
        <w:ind w:left="0"/>
        <w:jc w:val="both"/>
        <w:rPr>
          <w:sz w:val="22"/>
          <w:szCs w:val="22"/>
        </w:rPr>
      </w:pPr>
      <w:r w:rsidRPr="001D78CE">
        <w:rPr>
          <w:sz w:val="22"/>
          <w:szCs w:val="22"/>
        </w:rPr>
        <w:t xml:space="preserve">b/  ocena jest jawna i uzasadniona </w:t>
      </w:r>
    </w:p>
    <w:p w14:paraId="3EEDE432" w14:textId="77777777" w:rsidR="002E7534" w:rsidRPr="001D78CE" w:rsidRDefault="002E7534" w:rsidP="002E7534">
      <w:pPr>
        <w:pStyle w:val="Akapitzlist"/>
        <w:ind w:left="426" w:hanging="426"/>
        <w:jc w:val="both"/>
        <w:rPr>
          <w:sz w:val="22"/>
          <w:szCs w:val="22"/>
        </w:rPr>
      </w:pPr>
      <w:r w:rsidRPr="001D78CE">
        <w:rPr>
          <w:sz w:val="22"/>
          <w:szCs w:val="22"/>
        </w:rPr>
        <w:t xml:space="preserve">c/  przy jednej godzinie tygodniowo i dużej liczebności klas zamiast pytania  z 5 ostatnich tematów może być zastąpiona niezapowiedzianą </w:t>
      </w:r>
      <w:r w:rsidRPr="001D78CE">
        <w:rPr>
          <w:b/>
          <w:bCs/>
          <w:sz w:val="22"/>
          <w:szCs w:val="22"/>
        </w:rPr>
        <w:t>odpowiedzią pisemną</w:t>
      </w:r>
      <w:r w:rsidRPr="001D78CE">
        <w:rPr>
          <w:sz w:val="22"/>
          <w:szCs w:val="22"/>
        </w:rPr>
        <w:t xml:space="preserve"> z 3 ostatnich tematów </w:t>
      </w:r>
    </w:p>
    <w:p w14:paraId="47582E7A" w14:textId="77777777" w:rsidR="002E7534" w:rsidRPr="001D78CE" w:rsidRDefault="002E7534" w:rsidP="002E7534">
      <w:pPr>
        <w:pStyle w:val="Akapitzlist"/>
        <w:ind w:left="426" w:hanging="426"/>
        <w:jc w:val="both"/>
        <w:rPr>
          <w:sz w:val="16"/>
          <w:szCs w:val="16"/>
        </w:rPr>
      </w:pPr>
    </w:p>
    <w:p w14:paraId="1CFBCFC5" w14:textId="77777777" w:rsidR="002E7534" w:rsidRPr="001D78CE" w:rsidRDefault="002E7534" w:rsidP="002E7534">
      <w:pPr>
        <w:pStyle w:val="Akapitzlist"/>
        <w:numPr>
          <w:ilvl w:val="0"/>
          <w:numId w:val="5"/>
        </w:numPr>
        <w:ind w:left="426" w:hanging="426"/>
        <w:jc w:val="both"/>
        <w:rPr>
          <w:b/>
          <w:sz w:val="22"/>
          <w:szCs w:val="22"/>
        </w:rPr>
      </w:pPr>
      <w:r w:rsidRPr="001D78CE">
        <w:rPr>
          <w:b/>
          <w:sz w:val="22"/>
          <w:szCs w:val="22"/>
        </w:rPr>
        <w:t>Zeszyt przedmiotowy/ ćwiczenia (praca na lekcji)</w:t>
      </w:r>
    </w:p>
    <w:p w14:paraId="035E7D0E" w14:textId="77777777" w:rsidR="002E7534" w:rsidRPr="001D78CE" w:rsidRDefault="002E7534" w:rsidP="002E7534">
      <w:pPr>
        <w:ind w:left="426" w:hanging="426"/>
        <w:jc w:val="both"/>
        <w:rPr>
          <w:b/>
          <w:color w:val="006600"/>
          <w:sz w:val="22"/>
          <w:szCs w:val="22"/>
        </w:rPr>
      </w:pPr>
      <w:r w:rsidRPr="001D78CE">
        <w:rPr>
          <w:b/>
          <w:sz w:val="22"/>
          <w:szCs w:val="22"/>
        </w:rPr>
        <w:t xml:space="preserve">a/ </w:t>
      </w:r>
      <w:r w:rsidRPr="001D78CE">
        <w:rPr>
          <w:bCs/>
          <w:sz w:val="22"/>
          <w:szCs w:val="22"/>
        </w:rPr>
        <w:t>obowiązkiem ucznia jest systematycznie (</w:t>
      </w:r>
      <w:r w:rsidRPr="001D78CE">
        <w:rPr>
          <w:b/>
          <w:sz w:val="22"/>
          <w:szCs w:val="22"/>
        </w:rPr>
        <w:t xml:space="preserve">czytelnie i estetycznie) </w:t>
      </w:r>
      <w:r w:rsidRPr="001D78CE">
        <w:rPr>
          <w:bCs/>
          <w:sz w:val="22"/>
          <w:szCs w:val="22"/>
        </w:rPr>
        <w:t xml:space="preserve">prowadzenie notatek z lekcji w zeszycie przedmiotowym oraz </w:t>
      </w:r>
      <w:r w:rsidRPr="001D78CE">
        <w:rPr>
          <w:b/>
          <w:color w:val="006600"/>
          <w:sz w:val="22"/>
          <w:szCs w:val="22"/>
        </w:rPr>
        <w:t>systematycznie utrwalanie w domu treści przerobionych na lekcji</w:t>
      </w:r>
    </w:p>
    <w:p w14:paraId="5AF0364F" w14:textId="4E6B0FAC" w:rsidR="002E7534" w:rsidRPr="001D78CE" w:rsidRDefault="002E7534" w:rsidP="002E7534">
      <w:pPr>
        <w:ind w:left="426" w:hanging="426"/>
        <w:jc w:val="both"/>
        <w:rPr>
          <w:bCs/>
          <w:sz w:val="22"/>
          <w:szCs w:val="22"/>
        </w:rPr>
      </w:pPr>
      <w:r w:rsidRPr="001D78CE">
        <w:rPr>
          <w:bCs/>
          <w:sz w:val="22"/>
          <w:szCs w:val="22"/>
        </w:rPr>
        <w:t>b/ uczeń, który był nieobecny na lekcji lub kilku lekcjach ma obowiązek uzupełnić wszystkie notatki</w:t>
      </w:r>
      <w:r w:rsidR="00991A0C">
        <w:rPr>
          <w:bCs/>
          <w:sz w:val="22"/>
          <w:szCs w:val="22"/>
        </w:rPr>
        <w:t>. W przypadku wklejek przygotowanych przez nauczyciela uczeń powinien je wziąć ze sali biologicznej zaraz po powrocie do szkoły , z teczki oznaczonej właściwym poziomem nauczania np. klasa 4 – teczka 4</w:t>
      </w:r>
      <w:r w:rsidRPr="001D78CE">
        <w:rPr>
          <w:bCs/>
          <w:sz w:val="22"/>
          <w:szCs w:val="22"/>
        </w:rPr>
        <w:t xml:space="preserve"> </w:t>
      </w:r>
    </w:p>
    <w:p w14:paraId="4C6065B1" w14:textId="77777777" w:rsidR="002E7534" w:rsidRPr="001D78CE" w:rsidRDefault="002E7534" w:rsidP="002E7534">
      <w:pPr>
        <w:pStyle w:val="Akapitzlist"/>
        <w:ind w:left="426"/>
        <w:jc w:val="both"/>
        <w:rPr>
          <w:b/>
          <w:sz w:val="16"/>
          <w:szCs w:val="16"/>
          <w:vertAlign w:val="subscript"/>
        </w:rPr>
      </w:pPr>
    </w:p>
    <w:p w14:paraId="292A0DD8" w14:textId="77777777" w:rsidR="002E7534" w:rsidRPr="001D78CE" w:rsidRDefault="002E7534" w:rsidP="002E7534">
      <w:pPr>
        <w:pStyle w:val="Akapitzlist"/>
        <w:numPr>
          <w:ilvl w:val="0"/>
          <w:numId w:val="5"/>
        </w:numPr>
        <w:ind w:left="426" w:hanging="426"/>
        <w:jc w:val="both"/>
        <w:rPr>
          <w:b/>
          <w:sz w:val="22"/>
          <w:szCs w:val="22"/>
        </w:rPr>
      </w:pPr>
      <w:r w:rsidRPr="001D78CE">
        <w:rPr>
          <w:b/>
          <w:sz w:val="22"/>
          <w:szCs w:val="22"/>
        </w:rPr>
        <w:t>Aktywność na lekcji obejmuje:</w:t>
      </w:r>
    </w:p>
    <w:p w14:paraId="4D61E971" w14:textId="77777777" w:rsidR="002E7534" w:rsidRPr="001D78CE" w:rsidRDefault="002E7534" w:rsidP="002E7534">
      <w:pPr>
        <w:pStyle w:val="Akapitzlist"/>
        <w:ind w:left="426" w:hanging="426"/>
        <w:jc w:val="both"/>
        <w:rPr>
          <w:sz w:val="22"/>
          <w:szCs w:val="22"/>
        </w:rPr>
      </w:pPr>
      <w:r w:rsidRPr="001D78CE">
        <w:rPr>
          <w:sz w:val="22"/>
          <w:szCs w:val="22"/>
        </w:rPr>
        <w:t>a/ odpowiedzi problemowe</w:t>
      </w:r>
    </w:p>
    <w:p w14:paraId="404562F3" w14:textId="77777777" w:rsidR="002E7534" w:rsidRPr="001D78CE" w:rsidRDefault="002E7534" w:rsidP="002E7534">
      <w:pPr>
        <w:pStyle w:val="Akapitzlist"/>
        <w:ind w:left="426" w:hanging="426"/>
        <w:jc w:val="both"/>
        <w:rPr>
          <w:sz w:val="22"/>
          <w:szCs w:val="22"/>
        </w:rPr>
      </w:pPr>
      <w:r w:rsidRPr="001D78CE">
        <w:rPr>
          <w:sz w:val="22"/>
          <w:szCs w:val="22"/>
        </w:rPr>
        <w:t>b/ aktywny udział w lekcji</w:t>
      </w:r>
    </w:p>
    <w:p w14:paraId="40F1E862" w14:textId="77777777" w:rsidR="002E7534" w:rsidRPr="001D78CE" w:rsidRDefault="002E7534" w:rsidP="002E7534">
      <w:pPr>
        <w:pStyle w:val="Akapitzlist"/>
        <w:ind w:left="426" w:hanging="426"/>
        <w:jc w:val="both"/>
        <w:rPr>
          <w:sz w:val="22"/>
          <w:szCs w:val="22"/>
        </w:rPr>
      </w:pPr>
      <w:r w:rsidRPr="001D78CE">
        <w:rPr>
          <w:sz w:val="22"/>
          <w:szCs w:val="22"/>
        </w:rPr>
        <w:t>c/ aktywną pracę w grupie</w:t>
      </w:r>
    </w:p>
    <w:p w14:paraId="1B6CC4DB" w14:textId="77777777" w:rsidR="002E7534" w:rsidRPr="001D78CE" w:rsidRDefault="002E7534" w:rsidP="002E7534">
      <w:pPr>
        <w:pStyle w:val="Akapitzlist"/>
        <w:ind w:left="426" w:hanging="426"/>
        <w:jc w:val="both"/>
        <w:rPr>
          <w:sz w:val="22"/>
          <w:szCs w:val="22"/>
        </w:rPr>
      </w:pPr>
      <w:r w:rsidRPr="001D78CE">
        <w:rPr>
          <w:sz w:val="22"/>
          <w:szCs w:val="22"/>
        </w:rPr>
        <w:t xml:space="preserve">d/ poszukiwanie materiałów związanych z bieżącą lekcją </w:t>
      </w:r>
    </w:p>
    <w:p w14:paraId="36C8C373" w14:textId="77777777" w:rsidR="002E7534" w:rsidRPr="001D78CE" w:rsidRDefault="002E7534" w:rsidP="002E7534">
      <w:pPr>
        <w:pStyle w:val="Akapitzlist"/>
        <w:ind w:left="0"/>
        <w:jc w:val="both"/>
        <w:rPr>
          <w:sz w:val="16"/>
          <w:szCs w:val="16"/>
        </w:rPr>
      </w:pPr>
    </w:p>
    <w:p w14:paraId="4EFEEDF7" w14:textId="77777777" w:rsidR="002E7534" w:rsidRPr="001D78CE" w:rsidRDefault="002E7534" w:rsidP="002E7534">
      <w:pPr>
        <w:pStyle w:val="Akapitzlist"/>
        <w:ind w:left="0"/>
        <w:jc w:val="both"/>
        <w:rPr>
          <w:b/>
          <w:color w:val="006600"/>
          <w:sz w:val="22"/>
          <w:szCs w:val="22"/>
        </w:rPr>
      </w:pPr>
      <w:r w:rsidRPr="001D78CE">
        <w:rPr>
          <w:sz w:val="22"/>
          <w:szCs w:val="22"/>
        </w:rPr>
        <w:t xml:space="preserve">     </w:t>
      </w:r>
      <w:r w:rsidRPr="001D78CE">
        <w:rPr>
          <w:b/>
          <w:color w:val="006600"/>
          <w:sz w:val="22"/>
          <w:szCs w:val="22"/>
        </w:rPr>
        <w:t xml:space="preserve">Aktywność jest odnotowywana za pomocą plusów (+). </w:t>
      </w:r>
    </w:p>
    <w:p w14:paraId="24FBF8BF" w14:textId="5D9944BE" w:rsidR="002E7534" w:rsidRPr="001D78CE" w:rsidRDefault="002E7534" w:rsidP="002E7534">
      <w:pPr>
        <w:pStyle w:val="Akapitzlist"/>
        <w:ind w:left="0"/>
        <w:jc w:val="both"/>
        <w:rPr>
          <w:b/>
          <w:color w:val="006600"/>
          <w:sz w:val="22"/>
          <w:szCs w:val="22"/>
        </w:rPr>
      </w:pPr>
      <w:r w:rsidRPr="001D78CE">
        <w:rPr>
          <w:b/>
          <w:color w:val="006600"/>
          <w:sz w:val="22"/>
          <w:szCs w:val="22"/>
        </w:rPr>
        <w:t xml:space="preserve">     </w:t>
      </w:r>
      <w:r w:rsidR="00991A0C">
        <w:rPr>
          <w:b/>
          <w:color w:val="006600"/>
          <w:sz w:val="22"/>
          <w:szCs w:val="22"/>
        </w:rPr>
        <w:t>3</w:t>
      </w:r>
      <w:r w:rsidRPr="001D78CE">
        <w:rPr>
          <w:b/>
          <w:color w:val="006600"/>
          <w:sz w:val="22"/>
          <w:szCs w:val="22"/>
        </w:rPr>
        <w:t xml:space="preserve"> plus</w:t>
      </w:r>
      <w:r w:rsidR="00991A0C">
        <w:rPr>
          <w:b/>
          <w:color w:val="006600"/>
          <w:sz w:val="22"/>
          <w:szCs w:val="22"/>
        </w:rPr>
        <w:t>y</w:t>
      </w:r>
      <w:r w:rsidRPr="001D78CE">
        <w:rPr>
          <w:b/>
          <w:color w:val="006600"/>
          <w:sz w:val="22"/>
          <w:szCs w:val="22"/>
        </w:rPr>
        <w:t xml:space="preserve"> oznacza</w:t>
      </w:r>
      <w:r w:rsidR="00991A0C">
        <w:rPr>
          <w:b/>
          <w:color w:val="006600"/>
          <w:sz w:val="22"/>
          <w:szCs w:val="22"/>
        </w:rPr>
        <w:t>ją</w:t>
      </w:r>
      <w:r w:rsidRPr="001D78CE">
        <w:rPr>
          <w:b/>
          <w:color w:val="006600"/>
          <w:sz w:val="22"/>
          <w:szCs w:val="22"/>
        </w:rPr>
        <w:t xml:space="preserve"> ocenę bardzo dobrą (5)</w:t>
      </w:r>
    </w:p>
    <w:p w14:paraId="71826CF5" w14:textId="77777777" w:rsidR="002E7534" w:rsidRPr="001D78CE" w:rsidRDefault="002E7534" w:rsidP="002E7534">
      <w:pPr>
        <w:pStyle w:val="Akapitzlist"/>
        <w:ind w:left="426" w:hanging="426"/>
        <w:jc w:val="both"/>
        <w:rPr>
          <w:b/>
          <w:sz w:val="16"/>
          <w:szCs w:val="16"/>
        </w:rPr>
      </w:pPr>
    </w:p>
    <w:p w14:paraId="339AEE56" w14:textId="77777777" w:rsidR="002E7534" w:rsidRPr="001D78CE" w:rsidRDefault="002E7534" w:rsidP="002E7534">
      <w:pPr>
        <w:numPr>
          <w:ilvl w:val="0"/>
          <w:numId w:val="5"/>
        </w:numPr>
        <w:ind w:left="360"/>
        <w:jc w:val="both"/>
        <w:rPr>
          <w:sz w:val="22"/>
          <w:szCs w:val="22"/>
        </w:rPr>
      </w:pPr>
      <w:r w:rsidRPr="001D78CE">
        <w:rPr>
          <w:b/>
          <w:sz w:val="22"/>
          <w:szCs w:val="22"/>
        </w:rPr>
        <w:t>Uczeń ma prawo</w:t>
      </w:r>
      <w:r w:rsidRPr="001D78CE">
        <w:rPr>
          <w:sz w:val="22"/>
          <w:szCs w:val="22"/>
        </w:rPr>
        <w:t xml:space="preserve"> w ciągu semestru trzy razy zgłosić nauczycielowi nieprzygotowanie do zajęć /</w:t>
      </w:r>
      <w:r w:rsidRPr="001D78CE">
        <w:rPr>
          <w:b/>
          <w:sz w:val="22"/>
          <w:szCs w:val="22"/>
        </w:rPr>
        <w:t>Nie dotyczy to sprawdzianów/</w:t>
      </w:r>
      <w:r w:rsidRPr="001D78CE">
        <w:rPr>
          <w:sz w:val="22"/>
          <w:szCs w:val="22"/>
        </w:rPr>
        <w:t xml:space="preserve"> .</w:t>
      </w:r>
    </w:p>
    <w:p w14:paraId="59B6327B" w14:textId="77777777" w:rsidR="002E7534" w:rsidRPr="001D78CE" w:rsidRDefault="002E7534" w:rsidP="002E7534">
      <w:pPr>
        <w:ind w:left="360"/>
        <w:jc w:val="both"/>
        <w:rPr>
          <w:sz w:val="16"/>
          <w:szCs w:val="16"/>
        </w:rPr>
      </w:pPr>
    </w:p>
    <w:p w14:paraId="3DBB7F56" w14:textId="77777777" w:rsidR="002E7534" w:rsidRPr="001D78CE" w:rsidRDefault="002E7534" w:rsidP="002E7534">
      <w:pPr>
        <w:ind w:left="360"/>
        <w:jc w:val="both"/>
        <w:rPr>
          <w:sz w:val="22"/>
          <w:szCs w:val="22"/>
        </w:rPr>
      </w:pPr>
      <w:r w:rsidRPr="001D78CE">
        <w:rPr>
          <w:sz w:val="22"/>
          <w:szCs w:val="22"/>
        </w:rPr>
        <w:t>Przez nieprzygotowanie się do lekcji rozumie się:</w:t>
      </w:r>
    </w:p>
    <w:p w14:paraId="5D10DA3C" w14:textId="77777777" w:rsidR="002E7534" w:rsidRDefault="002E7534" w:rsidP="002E7534">
      <w:pPr>
        <w:ind w:left="284" w:hanging="284"/>
        <w:jc w:val="both"/>
        <w:rPr>
          <w:sz w:val="22"/>
          <w:szCs w:val="22"/>
        </w:rPr>
      </w:pPr>
      <w:r w:rsidRPr="001D78CE">
        <w:rPr>
          <w:sz w:val="22"/>
          <w:szCs w:val="22"/>
        </w:rPr>
        <w:t xml:space="preserve">a/ brak zeszytu przedmiotowego; </w:t>
      </w:r>
      <w:r>
        <w:rPr>
          <w:sz w:val="22"/>
          <w:szCs w:val="22"/>
        </w:rPr>
        <w:t xml:space="preserve"> </w:t>
      </w:r>
      <w:r w:rsidRPr="001D78CE">
        <w:rPr>
          <w:sz w:val="22"/>
          <w:szCs w:val="22"/>
        </w:rPr>
        <w:t xml:space="preserve">- </w:t>
      </w:r>
      <w:r>
        <w:rPr>
          <w:sz w:val="22"/>
          <w:szCs w:val="22"/>
        </w:rPr>
        <w:t xml:space="preserve">nie zaznacza się w dzienniku. </w:t>
      </w:r>
    </w:p>
    <w:p w14:paraId="6A912163" w14:textId="4298F700" w:rsidR="002E7534" w:rsidRPr="001D78CE" w:rsidRDefault="002E7534" w:rsidP="002E7534">
      <w:pPr>
        <w:ind w:left="284" w:hanging="284"/>
        <w:jc w:val="both"/>
        <w:rPr>
          <w:b/>
          <w:bCs/>
          <w:color w:val="006600"/>
          <w:sz w:val="22"/>
          <w:szCs w:val="22"/>
        </w:rPr>
      </w:pPr>
      <w:r>
        <w:rPr>
          <w:sz w:val="22"/>
          <w:szCs w:val="22"/>
        </w:rPr>
        <w:t xml:space="preserve">    </w:t>
      </w:r>
      <w:r w:rsidRPr="00C52AD9">
        <w:rPr>
          <w:color w:val="006600"/>
          <w:sz w:val="22"/>
          <w:szCs w:val="22"/>
        </w:rPr>
        <w:t>Za</w:t>
      </w:r>
      <w:r w:rsidRPr="001D78CE">
        <w:rPr>
          <w:b/>
          <w:bCs/>
          <w:color w:val="006600"/>
          <w:sz w:val="22"/>
          <w:szCs w:val="22"/>
        </w:rPr>
        <w:t>znacza się w dzienniku skrótem np.</w:t>
      </w:r>
      <w:r>
        <w:rPr>
          <w:b/>
          <w:bCs/>
          <w:color w:val="006600"/>
          <w:sz w:val="22"/>
          <w:szCs w:val="22"/>
        </w:rPr>
        <w:t xml:space="preserve"> w przypadku, gdy uczeń nie zgłosi braku zeszytu, a zeszytu nie ma na lekcji</w:t>
      </w:r>
      <w:r w:rsidR="00991A0C">
        <w:rPr>
          <w:b/>
          <w:bCs/>
          <w:color w:val="006600"/>
          <w:sz w:val="22"/>
          <w:szCs w:val="22"/>
        </w:rPr>
        <w:t xml:space="preserve"> , zaznacza się np.</w:t>
      </w:r>
    </w:p>
    <w:p w14:paraId="5CBABAE4" w14:textId="77777777" w:rsidR="002E7534" w:rsidRPr="001D78CE" w:rsidRDefault="002E7534" w:rsidP="002E7534">
      <w:pPr>
        <w:jc w:val="both"/>
        <w:rPr>
          <w:b/>
          <w:bCs/>
          <w:color w:val="006600"/>
          <w:sz w:val="22"/>
          <w:szCs w:val="22"/>
        </w:rPr>
      </w:pPr>
      <w:r w:rsidRPr="001D78CE">
        <w:rPr>
          <w:sz w:val="22"/>
          <w:szCs w:val="22"/>
        </w:rPr>
        <w:t>b</w:t>
      </w:r>
      <w:r w:rsidRPr="001D78CE">
        <w:rPr>
          <w:color w:val="00B050"/>
          <w:sz w:val="22"/>
          <w:szCs w:val="22"/>
        </w:rPr>
        <w:t>/</w:t>
      </w:r>
      <w:r w:rsidRPr="001D78CE">
        <w:rPr>
          <w:sz w:val="22"/>
          <w:szCs w:val="22"/>
        </w:rPr>
        <w:t xml:space="preserve"> brak pomocy potrzebnych do lekcji - </w:t>
      </w:r>
      <w:r w:rsidRPr="001D78CE">
        <w:rPr>
          <w:b/>
          <w:bCs/>
          <w:color w:val="006600"/>
          <w:sz w:val="22"/>
          <w:szCs w:val="22"/>
        </w:rPr>
        <w:t>zaznacza się w dzienniku skrótem np.</w:t>
      </w:r>
    </w:p>
    <w:p w14:paraId="02A09433" w14:textId="77777777" w:rsidR="002E7534" w:rsidRPr="001D78CE" w:rsidRDefault="002E7534" w:rsidP="002E7534">
      <w:pPr>
        <w:ind w:left="284" w:hanging="284"/>
        <w:jc w:val="both"/>
        <w:rPr>
          <w:b/>
          <w:bCs/>
          <w:color w:val="006600"/>
          <w:sz w:val="22"/>
          <w:szCs w:val="22"/>
        </w:rPr>
      </w:pPr>
      <w:r w:rsidRPr="001D78CE">
        <w:rPr>
          <w:sz w:val="22"/>
          <w:szCs w:val="22"/>
        </w:rPr>
        <w:t xml:space="preserve">c/ brak ustnego przygotowania do lekcji ( nieprzygotowanie się do odpowiedzi ustnej) – </w:t>
      </w:r>
      <w:r w:rsidRPr="001D78CE">
        <w:rPr>
          <w:b/>
          <w:bCs/>
          <w:color w:val="006600"/>
          <w:sz w:val="22"/>
          <w:szCs w:val="22"/>
        </w:rPr>
        <w:t>zaznacza się w dzienniku skrótem np.</w:t>
      </w:r>
    </w:p>
    <w:p w14:paraId="6562140F" w14:textId="77777777" w:rsidR="002E7534" w:rsidRPr="001D78CE" w:rsidRDefault="002E7534" w:rsidP="002E7534">
      <w:pPr>
        <w:jc w:val="both"/>
        <w:rPr>
          <w:b/>
          <w:sz w:val="22"/>
          <w:szCs w:val="22"/>
        </w:rPr>
      </w:pPr>
      <w:r w:rsidRPr="001D78CE">
        <w:rPr>
          <w:b/>
          <w:sz w:val="22"/>
          <w:szCs w:val="22"/>
        </w:rPr>
        <w:t>- nieprzygotowanie uczeń zgłasza nauczycielowi przed lekcją</w:t>
      </w:r>
    </w:p>
    <w:p w14:paraId="7EA871BE" w14:textId="370438A0" w:rsidR="002E7534" w:rsidRPr="001D78CE" w:rsidRDefault="002E7534" w:rsidP="002E7534">
      <w:pPr>
        <w:ind w:left="284" w:hanging="284"/>
        <w:jc w:val="both"/>
        <w:rPr>
          <w:b/>
          <w:sz w:val="22"/>
          <w:szCs w:val="22"/>
        </w:rPr>
      </w:pPr>
      <w:r w:rsidRPr="001D78CE">
        <w:rPr>
          <w:b/>
          <w:sz w:val="22"/>
          <w:szCs w:val="22"/>
        </w:rPr>
        <w:t xml:space="preserve">- po wykorzystaniu limitu </w:t>
      </w:r>
      <w:r w:rsidRPr="001D78CE">
        <w:rPr>
          <w:b/>
          <w:bCs/>
          <w:sz w:val="22"/>
          <w:szCs w:val="22"/>
        </w:rPr>
        <w:t>powyżej  3 nieprzygotowań z odpowiedzi uczeń</w:t>
      </w:r>
      <w:r w:rsidRPr="001D78CE">
        <w:rPr>
          <w:sz w:val="22"/>
          <w:szCs w:val="22"/>
        </w:rPr>
        <w:t xml:space="preserve"> otrzymuje minus </w:t>
      </w:r>
      <w:r w:rsidR="00991A0C">
        <w:rPr>
          <w:sz w:val="22"/>
          <w:szCs w:val="22"/>
        </w:rPr>
        <w:t>(</w:t>
      </w:r>
      <w:r w:rsidRPr="001D78CE">
        <w:rPr>
          <w:sz w:val="22"/>
          <w:szCs w:val="22"/>
        </w:rPr>
        <w:t>–</w:t>
      </w:r>
      <w:r w:rsidR="00991A0C">
        <w:rPr>
          <w:sz w:val="22"/>
          <w:szCs w:val="22"/>
        </w:rPr>
        <w:t>)</w:t>
      </w:r>
      <w:r w:rsidRPr="001D78CE">
        <w:rPr>
          <w:sz w:val="22"/>
          <w:szCs w:val="22"/>
        </w:rPr>
        <w:t xml:space="preserve">  .  .</w:t>
      </w:r>
    </w:p>
    <w:p w14:paraId="1F208541" w14:textId="77777777" w:rsidR="002E7534" w:rsidRPr="001D78CE" w:rsidRDefault="002E7534" w:rsidP="002E7534">
      <w:pPr>
        <w:jc w:val="both"/>
        <w:rPr>
          <w:color w:val="00B050"/>
          <w:sz w:val="16"/>
          <w:szCs w:val="16"/>
        </w:rPr>
      </w:pPr>
    </w:p>
    <w:p w14:paraId="3DA4D293" w14:textId="53B3B749" w:rsidR="002E7534" w:rsidRPr="001D78CE" w:rsidRDefault="002E7534" w:rsidP="002E7534">
      <w:pPr>
        <w:jc w:val="center"/>
        <w:rPr>
          <w:b/>
          <w:bCs/>
          <w:color w:val="006600"/>
          <w:sz w:val="22"/>
          <w:szCs w:val="22"/>
        </w:rPr>
      </w:pPr>
      <w:r w:rsidRPr="001D78CE">
        <w:rPr>
          <w:b/>
          <w:bCs/>
          <w:color w:val="006600"/>
          <w:sz w:val="22"/>
          <w:szCs w:val="22"/>
        </w:rPr>
        <w:t xml:space="preserve">3 nieprzygotowania wynikające z punktów a, b c w konsekwencji skutkują wystawieniem </w:t>
      </w:r>
      <w:r w:rsidR="00991A0C">
        <w:rPr>
          <w:b/>
          <w:bCs/>
          <w:color w:val="006600"/>
          <w:sz w:val="22"/>
          <w:szCs w:val="22"/>
        </w:rPr>
        <w:t>oceny niedostatecznej</w:t>
      </w:r>
    </w:p>
    <w:p w14:paraId="772F2193" w14:textId="77777777" w:rsidR="002E7534" w:rsidRPr="001D78CE" w:rsidRDefault="002E7534" w:rsidP="002E7534">
      <w:pPr>
        <w:jc w:val="center"/>
        <w:rPr>
          <w:b/>
          <w:bCs/>
          <w:color w:val="006600"/>
          <w:sz w:val="16"/>
          <w:szCs w:val="16"/>
        </w:rPr>
      </w:pPr>
    </w:p>
    <w:p w14:paraId="6627EBE0" w14:textId="77777777" w:rsidR="002E7534" w:rsidRPr="001D78CE" w:rsidRDefault="002E7534" w:rsidP="002E7534">
      <w:pPr>
        <w:ind w:left="284" w:hanging="284"/>
        <w:jc w:val="both"/>
        <w:rPr>
          <w:b/>
          <w:bCs/>
          <w:color w:val="006600"/>
          <w:sz w:val="22"/>
          <w:szCs w:val="22"/>
        </w:rPr>
      </w:pPr>
      <w:r w:rsidRPr="001D78CE">
        <w:rPr>
          <w:b/>
          <w:bCs/>
          <w:sz w:val="22"/>
          <w:szCs w:val="22"/>
        </w:rPr>
        <w:t xml:space="preserve">- </w:t>
      </w:r>
      <w:r w:rsidRPr="001D78CE">
        <w:rPr>
          <w:b/>
          <w:bCs/>
          <w:color w:val="006600"/>
          <w:sz w:val="22"/>
          <w:szCs w:val="22"/>
        </w:rPr>
        <w:t>uczeń, który nie zgłosił nieprzygotowania przed lekcją nie ma prawa do odmowy odpowiedzi ustnej lub pisania kartkówki.</w:t>
      </w:r>
    </w:p>
    <w:p w14:paraId="2490EABC" w14:textId="77777777" w:rsidR="002E7534" w:rsidRPr="001D78CE" w:rsidRDefault="002E7534" w:rsidP="002E7534">
      <w:pPr>
        <w:jc w:val="center"/>
        <w:rPr>
          <w:b/>
          <w:bCs/>
          <w:color w:val="00B050"/>
          <w:sz w:val="16"/>
          <w:szCs w:val="16"/>
        </w:rPr>
      </w:pPr>
    </w:p>
    <w:p w14:paraId="6689F986" w14:textId="77777777" w:rsidR="002E7534" w:rsidRDefault="002E7534" w:rsidP="002E7534">
      <w:pPr>
        <w:ind w:left="284" w:hanging="284"/>
        <w:jc w:val="both"/>
        <w:rPr>
          <w:sz w:val="22"/>
          <w:szCs w:val="22"/>
        </w:rPr>
      </w:pPr>
      <w:r w:rsidRPr="001D78CE">
        <w:rPr>
          <w:b/>
          <w:sz w:val="22"/>
          <w:szCs w:val="22"/>
        </w:rPr>
        <w:t xml:space="preserve">f/ Na oceny semestralne i końcoworoczne </w:t>
      </w:r>
      <w:r w:rsidRPr="001D78CE">
        <w:rPr>
          <w:sz w:val="22"/>
          <w:szCs w:val="22"/>
        </w:rPr>
        <w:t>mają wpływ wszystkie oceny cząstkowe.</w:t>
      </w:r>
    </w:p>
    <w:p w14:paraId="5636719B" w14:textId="77777777" w:rsidR="002E7534" w:rsidRPr="00C52AD9" w:rsidRDefault="002E7534" w:rsidP="002E7534">
      <w:pPr>
        <w:ind w:left="284" w:hanging="284"/>
        <w:jc w:val="both"/>
        <w:rPr>
          <w:sz w:val="16"/>
          <w:szCs w:val="16"/>
          <w:vertAlign w:val="subscript"/>
        </w:rPr>
      </w:pPr>
    </w:p>
    <w:p w14:paraId="01B11EAE" w14:textId="66A674B4" w:rsidR="002E7534" w:rsidRPr="001D78CE" w:rsidRDefault="002E7534" w:rsidP="002E7534">
      <w:pPr>
        <w:ind w:left="284" w:hanging="284"/>
        <w:jc w:val="both"/>
        <w:rPr>
          <w:color w:val="006600"/>
          <w:sz w:val="22"/>
          <w:szCs w:val="22"/>
        </w:rPr>
      </w:pPr>
      <w:r w:rsidRPr="001D78CE">
        <w:rPr>
          <w:b/>
          <w:sz w:val="22"/>
          <w:szCs w:val="22"/>
        </w:rPr>
        <w:t xml:space="preserve">a/ </w:t>
      </w:r>
      <w:r w:rsidRPr="001D78CE">
        <w:rPr>
          <w:b/>
          <w:color w:val="006600"/>
          <w:sz w:val="22"/>
          <w:szCs w:val="22"/>
        </w:rPr>
        <w:t>ocena śródroczna  i roczna nie jest średnią matematyczną ocen cząstkowych. Nauczyciel może sugerować się średnią , ale również uwzględnia włożon</w:t>
      </w:r>
      <w:r w:rsidR="00ED5F37">
        <w:rPr>
          <w:b/>
          <w:color w:val="006600"/>
          <w:sz w:val="22"/>
          <w:szCs w:val="22"/>
        </w:rPr>
        <w:t>ego</w:t>
      </w:r>
      <w:r w:rsidRPr="001D78CE">
        <w:rPr>
          <w:b/>
          <w:color w:val="006600"/>
          <w:sz w:val="22"/>
          <w:szCs w:val="22"/>
        </w:rPr>
        <w:t xml:space="preserve"> wkład</w:t>
      </w:r>
      <w:r w:rsidR="00ED5F37">
        <w:rPr>
          <w:b/>
          <w:color w:val="006600"/>
          <w:sz w:val="22"/>
          <w:szCs w:val="22"/>
        </w:rPr>
        <w:t>u</w:t>
      </w:r>
      <w:r w:rsidRPr="001D78CE">
        <w:rPr>
          <w:b/>
          <w:color w:val="006600"/>
          <w:sz w:val="22"/>
          <w:szCs w:val="22"/>
        </w:rPr>
        <w:t xml:space="preserve"> pracy semestralnej/ rocznej i możliwości ucznia.</w:t>
      </w:r>
    </w:p>
    <w:p w14:paraId="02F2A4C0" w14:textId="77777777" w:rsidR="002E7534" w:rsidRPr="001D78CE" w:rsidRDefault="002E7534" w:rsidP="002E7534">
      <w:pPr>
        <w:jc w:val="both"/>
        <w:rPr>
          <w:sz w:val="16"/>
          <w:szCs w:val="16"/>
        </w:rPr>
      </w:pPr>
    </w:p>
    <w:p w14:paraId="31A6FB52" w14:textId="1AD80252" w:rsidR="002E7534" w:rsidRPr="001D78CE" w:rsidRDefault="002E7534" w:rsidP="002E7534">
      <w:pPr>
        <w:numPr>
          <w:ilvl w:val="0"/>
          <w:numId w:val="5"/>
        </w:numPr>
        <w:ind w:left="360"/>
        <w:jc w:val="both"/>
        <w:rPr>
          <w:sz w:val="22"/>
          <w:szCs w:val="22"/>
        </w:rPr>
      </w:pPr>
      <w:r w:rsidRPr="001D78CE">
        <w:rPr>
          <w:b/>
          <w:sz w:val="22"/>
          <w:szCs w:val="22"/>
        </w:rPr>
        <w:lastRenderedPageBreak/>
        <w:t xml:space="preserve">O planowanych ocenach, </w:t>
      </w:r>
      <w:r w:rsidRPr="001D78CE">
        <w:rPr>
          <w:sz w:val="22"/>
          <w:szCs w:val="22"/>
        </w:rPr>
        <w:t>uczniowie są poinformowani na miesiąc przed posiedzeniem klasyfikacyjnym Rady Pedagogiczne</w:t>
      </w:r>
      <w:r w:rsidR="00ED5F37">
        <w:rPr>
          <w:sz w:val="22"/>
          <w:szCs w:val="22"/>
        </w:rPr>
        <w:t>j</w:t>
      </w:r>
      <w:r w:rsidRPr="001D78CE">
        <w:rPr>
          <w:sz w:val="22"/>
          <w:szCs w:val="22"/>
        </w:rPr>
        <w:t>, jeśli grozi uczniowi ocena niedostateczna z przedmiotu lub dwa tygodnie przed posiedzeniem Rady Pedagogicznej jeśli uczeń będzie miał wystawioną ocenę pozytywną z przedmiotu.</w:t>
      </w:r>
    </w:p>
    <w:p w14:paraId="6E0451A6" w14:textId="77777777" w:rsidR="002E7534" w:rsidRPr="001D78CE" w:rsidRDefault="002E7534" w:rsidP="002E7534">
      <w:pPr>
        <w:jc w:val="both"/>
        <w:rPr>
          <w:sz w:val="16"/>
          <w:szCs w:val="16"/>
          <w:vertAlign w:val="subscript"/>
        </w:rPr>
      </w:pPr>
    </w:p>
    <w:p w14:paraId="36BD2FD6" w14:textId="77777777" w:rsidR="002E7534" w:rsidRPr="001D78CE" w:rsidRDefault="002E7534" w:rsidP="002E7534">
      <w:pPr>
        <w:numPr>
          <w:ilvl w:val="0"/>
          <w:numId w:val="5"/>
        </w:numPr>
        <w:ind w:left="360"/>
        <w:jc w:val="both"/>
        <w:rPr>
          <w:sz w:val="22"/>
          <w:szCs w:val="22"/>
        </w:rPr>
      </w:pPr>
      <w:r w:rsidRPr="001D78CE">
        <w:rPr>
          <w:b/>
          <w:sz w:val="22"/>
          <w:szCs w:val="22"/>
        </w:rPr>
        <w:t xml:space="preserve">Na koniec semestru </w:t>
      </w:r>
      <w:r w:rsidRPr="001D78CE">
        <w:rPr>
          <w:sz w:val="22"/>
          <w:szCs w:val="22"/>
        </w:rPr>
        <w:t>nie przewiduje się dodatkowych sprawdzianów zaliczeniowych</w:t>
      </w:r>
    </w:p>
    <w:p w14:paraId="12E0F930" w14:textId="77777777" w:rsidR="002E7534" w:rsidRPr="001D78CE" w:rsidRDefault="002E7534" w:rsidP="002E7534">
      <w:pPr>
        <w:jc w:val="both"/>
        <w:rPr>
          <w:sz w:val="22"/>
          <w:szCs w:val="22"/>
        </w:rPr>
      </w:pPr>
    </w:p>
    <w:p w14:paraId="5BC4751C" w14:textId="77777777" w:rsidR="002E7534" w:rsidRPr="001D78CE" w:rsidRDefault="002E7534" w:rsidP="002E7534">
      <w:pPr>
        <w:numPr>
          <w:ilvl w:val="0"/>
          <w:numId w:val="5"/>
        </w:numPr>
        <w:ind w:left="360"/>
        <w:jc w:val="both"/>
        <w:rPr>
          <w:sz w:val="22"/>
          <w:szCs w:val="22"/>
        </w:rPr>
      </w:pPr>
      <w:r w:rsidRPr="001D78CE">
        <w:rPr>
          <w:b/>
          <w:sz w:val="22"/>
          <w:szCs w:val="22"/>
        </w:rPr>
        <w:t xml:space="preserve">Liczba i częstotliwość </w:t>
      </w:r>
      <w:r w:rsidRPr="001D78CE">
        <w:rPr>
          <w:sz w:val="22"/>
          <w:szCs w:val="22"/>
        </w:rPr>
        <w:t>pomiarów osiągnięć dydaktycznych uczniów jest zależna od realizowanego programu nauczania oraz liczby godzin w danej klasie. Jest modyfikowana co semestr.</w:t>
      </w:r>
    </w:p>
    <w:p w14:paraId="1ACDA8BD" w14:textId="77777777" w:rsidR="002E7534" w:rsidRPr="001D78CE" w:rsidRDefault="002E7534" w:rsidP="002E7534">
      <w:pPr>
        <w:jc w:val="both"/>
        <w:rPr>
          <w:sz w:val="22"/>
          <w:szCs w:val="22"/>
        </w:rPr>
      </w:pPr>
    </w:p>
    <w:p w14:paraId="5ECF0DE9" w14:textId="77777777" w:rsidR="002E7534" w:rsidRPr="00C52AD9" w:rsidRDefault="002E7534" w:rsidP="002E7534">
      <w:pPr>
        <w:pStyle w:val="Akapitzlist"/>
        <w:numPr>
          <w:ilvl w:val="0"/>
          <w:numId w:val="6"/>
        </w:numPr>
        <w:tabs>
          <w:tab w:val="left" w:pos="720"/>
        </w:tabs>
        <w:ind w:left="284" w:hanging="284"/>
        <w:jc w:val="both"/>
        <w:rPr>
          <w:sz w:val="22"/>
          <w:szCs w:val="22"/>
        </w:rPr>
      </w:pPr>
      <w:r w:rsidRPr="00C52AD9">
        <w:rPr>
          <w:sz w:val="22"/>
          <w:szCs w:val="22"/>
        </w:rPr>
        <w:t xml:space="preserve">Wszystkie formy aktywności ucznia oceniane są w skali 6- stopniowej.    </w:t>
      </w:r>
    </w:p>
    <w:p w14:paraId="485586C6" w14:textId="77777777" w:rsidR="002E7534" w:rsidRDefault="002E7534" w:rsidP="002E7534">
      <w:pPr>
        <w:pStyle w:val="Akapitzlist"/>
        <w:numPr>
          <w:ilvl w:val="0"/>
          <w:numId w:val="6"/>
        </w:numPr>
        <w:tabs>
          <w:tab w:val="left" w:pos="142"/>
        </w:tabs>
        <w:ind w:left="284" w:hanging="284"/>
        <w:jc w:val="both"/>
        <w:rPr>
          <w:sz w:val="22"/>
          <w:szCs w:val="22"/>
        </w:rPr>
      </w:pPr>
      <w:r w:rsidRPr="001D78CE">
        <w:rPr>
          <w:sz w:val="22"/>
          <w:szCs w:val="22"/>
        </w:rPr>
        <w:t>Ocenę roczną wystawia się na podstawie uzyskanych ocen w ciągu całego roku.</w:t>
      </w:r>
    </w:p>
    <w:p w14:paraId="37A67104" w14:textId="77777777" w:rsidR="00ED5F37" w:rsidRDefault="00ED5F37" w:rsidP="00ED5F37">
      <w:pPr>
        <w:pStyle w:val="Akapitzlist"/>
        <w:tabs>
          <w:tab w:val="left" w:pos="142"/>
        </w:tabs>
        <w:ind w:left="284"/>
        <w:jc w:val="both"/>
        <w:rPr>
          <w:sz w:val="22"/>
          <w:szCs w:val="22"/>
        </w:rPr>
      </w:pPr>
    </w:p>
    <w:p w14:paraId="14203FAF" w14:textId="77777777" w:rsidR="002E7534" w:rsidRPr="001D78CE" w:rsidRDefault="002E7534" w:rsidP="002E7534">
      <w:pPr>
        <w:pStyle w:val="Akapitzlist"/>
        <w:autoSpaceDE w:val="0"/>
        <w:autoSpaceDN w:val="0"/>
        <w:adjustRightInd w:val="0"/>
        <w:ind w:left="284"/>
        <w:jc w:val="center"/>
        <w:rPr>
          <w:b/>
          <w:color w:val="006600"/>
          <w:sz w:val="22"/>
          <w:szCs w:val="22"/>
        </w:rPr>
      </w:pPr>
      <w:r w:rsidRPr="001D78CE">
        <w:rPr>
          <w:b/>
          <w:color w:val="006600"/>
          <w:sz w:val="22"/>
          <w:szCs w:val="22"/>
        </w:rPr>
        <w:t>Dostosowanie Przedmiotowego Systemu Oceniania z biologii do możliwości uczniów ze specjalnymi wymaganiami edukacyjnymi.</w:t>
      </w:r>
    </w:p>
    <w:p w14:paraId="3437E9AD" w14:textId="77777777" w:rsidR="002E7534" w:rsidRPr="001D78CE" w:rsidRDefault="002E7534" w:rsidP="002E7534">
      <w:pPr>
        <w:autoSpaceDE w:val="0"/>
        <w:autoSpaceDN w:val="0"/>
        <w:adjustRightInd w:val="0"/>
        <w:ind w:left="360"/>
        <w:jc w:val="center"/>
        <w:rPr>
          <w:color w:val="006600"/>
          <w:sz w:val="22"/>
          <w:szCs w:val="22"/>
        </w:rPr>
      </w:pPr>
    </w:p>
    <w:p w14:paraId="600C682A" w14:textId="77777777" w:rsidR="002E7534" w:rsidRPr="001D78CE" w:rsidRDefault="002E7534" w:rsidP="002E7534">
      <w:pPr>
        <w:numPr>
          <w:ilvl w:val="0"/>
          <w:numId w:val="1"/>
        </w:numPr>
        <w:autoSpaceDE w:val="0"/>
        <w:autoSpaceDN w:val="0"/>
        <w:adjustRightInd w:val="0"/>
        <w:jc w:val="both"/>
        <w:rPr>
          <w:sz w:val="22"/>
          <w:szCs w:val="22"/>
        </w:rPr>
      </w:pPr>
      <w:r w:rsidRPr="001D78CE">
        <w:rPr>
          <w:sz w:val="22"/>
          <w:szCs w:val="22"/>
        </w:rPr>
        <w:t xml:space="preserve">Uczniowie posiadający opinię poradni psychologiczno-pedagogicznej o specyficznych trudnościach w uczeniu się oraz uczniowie posiadający orzeczenie o potrzebie nauczania indywidualnego są oceniani z uwzględnieniem zaleceń poradni.  </w:t>
      </w:r>
    </w:p>
    <w:p w14:paraId="5704F6B0" w14:textId="77777777" w:rsidR="002E7534" w:rsidRPr="001D78CE" w:rsidRDefault="002E7534" w:rsidP="002E7534">
      <w:pPr>
        <w:numPr>
          <w:ilvl w:val="0"/>
          <w:numId w:val="1"/>
        </w:numPr>
        <w:autoSpaceDE w:val="0"/>
        <w:autoSpaceDN w:val="0"/>
        <w:adjustRightInd w:val="0"/>
        <w:jc w:val="both"/>
        <w:rPr>
          <w:sz w:val="22"/>
          <w:szCs w:val="22"/>
        </w:rPr>
      </w:pPr>
      <w:r w:rsidRPr="001D78CE">
        <w:rPr>
          <w:sz w:val="22"/>
          <w:szCs w:val="22"/>
        </w:rPr>
        <w:t xml:space="preserve">Nauczyciel dostosowuje wymagania edukacyjne do indywidualnych potrzeb psychofizycznych i edukacyjnych ucznia posiadającego opinie poradni psychologiczno- pedagogicznej o specyficznych trudnościach w uczeniu się.  </w:t>
      </w:r>
    </w:p>
    <w:p w14:paraId="74789933" w14:textId="77777777" w:rsidR="002E7534" w:rsidRPr="001D78CE" w:rsidRDefault="002E7534" w:rsidP="002E7534">
      <w:pPr>
        <w:numPr>
          <w:ilvl w:val="0"/>
          <w:numId w:val="1"/>
        </w:numPr>
        <w:autoSpaceDE w:val="0"/>
        <w:autoSpaceDN w:val="0"/>
        <w:adjustRightInd w:val="0"/>
        <w:jc w:val="both"/>
        <w:rPr>
          <w:sz w:val="22"/>
          <w:szCs w:val="22"/>
        </w:rPr>
      </w:pPr>
      <w:r w:rsidRPr="001D78CE">
        <w:rPr>
          <w:sz w:val="22"/>
          <w:szCs w:val="22"/>
        </w:rPr>
        <w:t xml:space="preserve"> W stosunku do wszystkich uczniów posiadających dysfunkcję zastosowane zostaną zasady wzmacniania poczucia własnej wartości, bezpieczeństwa, motywowania do pracy i doceniania małych sukcesów.  </w:t>
      </w:r>
    </w:p>
    <w:p w14:paraId="519A1C82" w14:textId="77777777" w:rsidR="002E7534" w:rsidRPr="002E2D69" w:rsidRDefault="002E7534" w:rsidP="002E7534">
      <w:pPr>
        <w:autoSpaceDE w:val="0"/>
        <w:autoSpaceDN w:val="0"/>
        <w:adjustRightInd w:val="0"/>
        <w:jc w:val="center"/>
        <w:rPr>
          <w:sz w:val="16"/>
          <w:szCs w:val="16"/>
        </w:rPr>
      </w:pPr>
    </w:p>
    <w:p w14:paraId="20447F1F" w14:textId="77777777" w:rsidR="002E7534" w:rsidRPr="00C52AD9" w:rsidRDefault="002E7534" w:rsidP="002E7534">
      <w:pPr>
        <w:autoSpaceDE w:val="0"/>
        <w:autoSpaceDN w:val="0"/>
        <w:adjustRightInd w:val="0"/>
        <w:jc w:val="center"/>
        <w:rPr>
          <w:b/>
          <w:color w:val="006600"/>
          <w:sz w:val="22"/>
          <w:szCs w:val="22"/>
        </w:rPr>
      </w:pPr>
      <w:r w:rsidRPr="00C52AD9">
        <w:rPr>
          <w:b/>
          <w:color w:val="006600"/>
          <w:sz w:val="22"/>
          <w:szCs w:val="22"/>
        </w:rPr>
        <w:t>Rodzaje dysfunkcji:</w:t>
      </w:r>
    </w:p>
    <w:p w14:paraId="7ECD7E35" w14:textId="77777777" w:rsidR="002E7534" w:rsidRPr="001D78CE" w:rsidRDefault="002E7534" w:rsidP="002E7534">
      <w:pPr>
        <w:autoSpaceDE w:val="0"/>
        <w:autoSpaceDN w:val="0"/>
        <w:adjustRightInd w:val="0"/>
        <w:jc w:val="both"/>
        <w:rPr>
          <w:sz w:val="22"/>
          <w:szCs w:val="22"/>
        </w:rPr>
      </w:pPr>
      <w:r w:rsidRPr="001D78CE">
        <w:rPr>
          <w:b/>
          <w:sz w:val="22"/>
          <w:szCs w:val="22"/>
        </w:rPr>
        <w:t>1.  Dysgrafia, czyli brzydkie, nieczytelne pismo</w:t>
      </w:r>
      <w:r w:rsidRPr="001D78CE">
        <w:rPr>
          <w:sz w:val="22"/>
          <w:szCs w:val="22"/>
        </w:rPr>
        <w:t xml:space="preserve"> </w:t>
      </w:r>
    </w:p>
    <w:p w14:paraId="2C6FAF11" w14:textId="77777777" w:rsidR="002E7534" w:rsidRPr="001D78CE" w:rsidRDefault="002E7534" w:rsidP="002E7534">
      <w:pPr>
        <w:autoSpaceDE w:val="0"/>
        <w:autoSpaceDN w:val="0"/>
        <w:adjustRightInd w:val="0"/>
        <w:jc w:val="both"/>
        <w:rPr>
          <w:sz w:val="22"/>
          <w:szCs w:val="22"/>
        </w:rPr>
      </w:pPr>
      <w:r w:rsidRPr="001D78CE">
        <w:rPr>
          <w:sz w:val="22"/>
          <w:szCs w:val="22"/>
        </w:rPr>
        <w:t xml:space="preserve">     Dostosowanie wymagań będzie dotyczyło formy sprawdzania wiedzy, a nie treści.  Wymagania merytoryczne, co do oceny pracy pisemnej powinny być ogólne, takie same, jak dla innych uczniów, natomiast sprawdzenie pracy może być niekonwencjonalne. Np., jeśli nauczyciel nie może przeczytać pracy ucznia, może go poprosić, aby uczynił to sam lub przepytać ustnie z tego zakresu materiału. Może też skłaniać ucznia do pisania drukowanymi literami lub na komputerze. </w:t>
      </w:r>
    </w:p>
    <w:p w14:paraId="539BE3BC" w14:textId="77777777" w:rsidR="002E7534" w:rsidRPr="00C52AD9" w:rsidRDefault="002E7534" w:rsidP="002E7534">
      <w:pPr>
        <w:autoSpaceDE w:val="0"/>
        <w:autoSpaceDN w:val="0"/>
        <w:adjustRightInd w:val="0"/>
        <w:jc w:val="both"/>
        <w:rPr>
          <w:sz w:val="16"/>
          <w:szCs w:val="16"/>
        </w:rPr>
      </w:pPr>
    </w:p>
    <w:p w14:paraId="1E7C84DB" w14:textId="77777777" w:rsidR="002E7534" w:rsidRPr="001D78CE" w:rsidRDefault="002E7534" w:rsidP="002E7534">
      <w:pPr>
        <w:autoSpaceDE w:val="0"/>
        <w:autoSpaceDN w:val="0"/>
        <w:adjustRightInd w:val="0"/>
        <w:ind w:left="284" w:hanging="284"/>
        <w:jc w:val="both"/>
        <w:rPr>
          <w:sz w:val="22"/>
          <w:szCs w:val="22"/>
        </w:rPr>
      </w:pPr>
      <w:r w:rsidRPr="001D78CE">
        <w:rPr>
          <w:b/>
          <w:sz w:val="22"/>
          <w:szCs w:val="22"/>
        </w:rPr>
        <w:t xml:space="preserve">2. Dysleksja, czyli trudności w czytaniu przekładające się niekiedy także na problemy ze  zrozumieniem treści </w:t>
      </w:r>
      <w:r w:rsidRPr="001D78CE">
        <w:rPr>
          <w:sz w:val="22"/>
          <w:szCs w:val="22"/>
        </w:rPr>
        <w:t xml:space="preserve"> </w:t>
      </w:r>
    </w:p>
    <w:p w14:paraId="2A018C11" w14:textId="77777777" w:rsidR="002E7534" w:rsidRPr="001D78CE" w:rsidRDefault="002E7534" w:rsidP="002E7534">
      <w:pPr>
        <w:autoSpaceDE w:val="0"/>
        <w:autoSpaceDN w:val="0"/>
        <w:adjustRightInd w:val="0"/>
        <w:ind w:left="284" w:hanging="284"/>
        <w:jc w:val="both"/>
        <w:rPr>
          <w:sz w:val="22"/>
          <w:szCs w:val="22"/>
        </w:rPr>
      </w:pPr>
      <w:r w:rsidRPr="001D78CE">
        <w:rPr>
          <w:sz w:val="22"/>
          <w:szCs w:val="22"/>
        </w:rPr>
        <w:t xml:space="preserve">   Dostosowanie wymagań w zakresie formy: </w:t>
      </w:r>
    </w:p>
    <w:p w14:paraId="18673F18" w14:textId="77777777" w:rsidR="002E7534" w:rsidRPr="001D78CE" w:rsidRDefault="002E7534" w:rsidP="002E7534">
      <w:pPr>
        <w:autoSpaceDE w:val="0"/>
        <w:autoSpaceDN w:val="0"/>
        <w:adjustRightInd w:val="0"/>
        <w:jc w:val="both"/>
        <w:rPr>
          <w:sz w:val="22"/>
          <w:szCs w:val="22"/>
        </w:rPr>
      </w:pPr>
      <w:r w:rsidRPr="001D78CE">
        <w:rPr>
          <w:sz w:val="22"/>
          <w:szCs w:val="22"/>
        </w:rPr>
        <w:t xml:space="preserve"> - Krótkie i proste polecenia, czytanie polecenia zadania na głos, objaśnianie dłuższych poleceń. </w:t>
      </w:r>
    </w:p>
    <w:p w14:paraId="4BEC4A2B" w14:textId="77777777" w:rsidR="002E7534" w:rsidRPr="001D78CE" w:rsidRDefault="002E7534" w:rsidP="002E7534">
      <w:pPr>
        <w:autoSpaceDE w:val="0"/>
        <w:autoSpaceDN w:val="0"/>
        <w:adjustRightInd w:val="0"/>
        <w:jc w:val="both"/>
        <w:rPr>
          <w:sz w:val="22"/>
          <w:szCs w:val="22"/>
        </w:rPr>
      </w:pPr>
      <w:r w:rsidRPr="001D78CE">
        <w:rPr>
          <w:sz w:val="22"/>
          <w:szCs w:val="22"/>
        </w:rPr>
        <w:t xml:space="preserve">- </w:t>
      </w:r>
      <w:r>
        <w:rPr>
          <w:sz w:val="22"/>
          <w:szCs w:val="22"/>
        </w:rPr>
        <w:t xml:space="preserve"> </w:t>
      </w:r>
      <w:r w:rsidRPr="001D78CE">
        <w:rPr>
          <w:sz w:val="22"/>
          <w:szCs w:val="22"/>
        </w:rPr>
        <w:t xml:space="preserve">wydłużony czas pracy </w:t>
      </w:r>
      <w:r>
        <w:rPr>
          <w:sz w:val="22"/>
          <w:szCs w:val="22"/>
        </w:rPr>
        <w:t>na sprawdzianach</w:t>
      </w:r>
    </w:p>
    <w:p w14:paraId="42E63447" w14:textId="77777777" w:rsidR="002E7534" w:rsidRPr="00C52AD9" w:rsidRDefault="002E7534" w:rsidP="002E7534">
      <w:pPr>
        <w:autoSpaceDE w:val="0"/>
        <w:autoSpaceDN w:val="0"/>
        <w:adjustRightInd w:val="0"/>
        <w:jc w:val="both"/>
        <w:rPr>
          <w:sz w:val="16"/>
          <w:szCs w:val="16"/>
        </w:rPr>
      </w:pPr>
    </w:p>
    <w:p w14:paraId="14706DC6" w14:textId="77777777" w:rsidR="002E7534" w:rsidRPr="001D78CE" w:rsidRDefault="002E7534" w:rsidP="002E7534">
      <w:pPr>
        <w:autoSpaceDE w:val="0"/>
        <w:autoSpaceDN w:val="0"/>
        <w:adjustRightInd w:val="0"/>
        <w:jc w:val="both"/>
        <w:rPr>
          <w:b/>
          <w:sz w:val="22"/>
          <w:szCs w:val="22"/>
        </w:rPr>
      </w:pPr>
      <w:r w:rsidRPr="001D78CE">
        <w:rPr>
          <w:b/>
          <w:sz w:val="22"/>
          <w:szCs w:val="22"/>
        </w:rPr>
        <w:t>3. Dysortografia, czyli licznie popełniane błędy w tekście</w:t>
      </w:r>
    </w:p>
    <w:p w14:paraId="38300093" w14:textId="77777777" w:rsidR="002E7534" w:rsidRPr="001D78CE" w:rsidRDefault="002E7534" w:rsidP="002E7534">
      <w:pPr>
        <w:autoSpaceDE w:val="0"/>
        <w:autoSpaceDN w:val="0"/>
        <w:adjustRightInd w:val="0"/>
        <w:ind w:left="284" w:hanging="284"/>
        <w:jc w:val="both"/>
        <w:rPr>
          <w:sz w:val="22"/>
          <w:szCs w:val="22"/>
        </w:rPr>
      </w:pPr>
      <w:r w:rsidRPr="001D78CE">
        <w:rPr>
          <w:b/>
          <w:sz w:val="22"/>
          <w:szCs w:val="22"/>
        </w:rPr>
        <w:t xml:space="preserve">- </w:t>
      </w:r>
      <w:r w:rsidRPr="001D78CE">
        <w:rPr>
          <w:sz w:val="22"/>
          <w:szCs w:val="22"/>
        </w:rPr>
        <w:t>nauczyciel ma obowiązek poprawić błędy ucznia. Błędy w tekście nie wpływają na ocenę merytoryczną pracy. Liczą się tylko wiadomości i umiejętności ucznia, które przyswoił z biologii</w:t>
      </w:r>
    </w:p>
    <w:p w14:paraId="2492D15C" w14:textId="77777777" w:rsidR="002E7534" w:rsidRPr="00C52AD9" w:rsidRDefault="002E7534" w:rsidP="002E7534">
      <w:pPr>
        <w:autoSpaceDE w:val="0"/>
        <w:autoSpaceDN w:val="0"/>
        <w:adjustRightInd w:val="0"/>
        <w:jc w:val="both"/>
        <w:rPr>
          <w:b/>
          <w:sz w:val="16"/>
          <w:szCs w:val="16"/>
        </w:rPr>
      </w:pPr>
    </w:p>
    <w:p w14:paraId="2F76749D" w14:textId="77777777" w:rsidR="002E7534" w:rsidRPr="00C52AD9" w:rsidRDefault="002E7534" w:rsidP="002E7534">
      <w:pPr>
        <w:pStyle w:val="Akapitzlist"/>
        <w:numPr>
          <w:ilvl w:val="0"/>
          <w:numId w:val="1"/>
        </w:numPr>
        <w:autoSpaceDE w:val="0"/>
        <w:autoSpaceDN w:val="0"/>
        <w:adjustRightInd w:val="0"/>
        <w:jc w:val="both"/>
        <w:rPr>
          <w:b/>
          <w:sz w:val="22"/>
          <w:szCs w:val="22"/>
        </w:rPr>
      </w:pPr>
      <w:r w:rsidRPr="00C52AD9">
        <w:rPr>
          <w:b/>
          <w:sz w:val="22"/>
          <w:szCs w:val="22"/>
        </w:rPr>
        <w:t xml:space="preserve">Inne rodzaje dysfunkcji – ocenianie zgodnie ze wskazaniami poradni.  </w:t>
      </w:r>
    </w:p>
    <w:p w14:paraId="6E647BBB" w14:textId="77777777" w:rsidR="002E7534" w:rsidRPr="002E2D69" w:rsidRDefault="002E7534" w:rsidP="002E7534">
      <w:pPr>
        <w:pStyle w:val="Akapitzlist"/>
        <w:autoSpaceDE w:val="0"/>
        <w:autoSpaceDN w:val="0"/>
        <w:adjustRightInd w:val="0"/>
        <w:rPr>
          <w:b/>
          <w:bCs/>
          <w:color w:val="006600"/>
          <w:sz w:val="16"/>
          <w:szCs w:val="16"/>
        </w:rPr>
      </w:pPr>
    </w:p>
    <w:p w14:paraId="1FEBA6D4" w14:textId="77777777" w:rsidR="002E7534" w:rsidRDefault="002E7534" w:rsidP="002E7534">
      <w:pPr>
        <w:pStyle w:val="Akapitzlist"/>
        <w:autoSpaceDE w:val="0"/>
        <w:autoSpaceDN w:val="0"/>
        <w:adjustRightInd w:val="0"/>
        <w:jc w:val="center"/>
        <w:rPr>
          <w:b/>
          <w:bCs/>
          <w:color w:val="006600"/>
        </w:rPr>
      </w:pPr>
      <w:r w:rsidRPr="00C52AD9">
        <w:rPr>
          <w:b/>
          <w:bCs/>
          <w:color w:val="006600"/>
        </w:rPr>
        <w:t>Wymagania na poszczególne oceny</w:t>
      </w:r>
    </w:p>
    <w:p w14:paraId="2E6BCA17" w14:textId="77777777" w:rsidR="002E7534" w:rsidRPr="002E2D69" w:rsidRDefault="002E7534" w:rsidP="002E7534">
      <w:pPr>
        <w:pStyle w:val="Akapitzlist"/>
        <w:autoSpaceDE w:val="0"/>
        <w:autoSpaceDN w:val="0"/>
        <w:adjustRightInd w:val="0"/>
        <w:jc w:val="center"/>
        <w:rPr>
          <w:b/>
          <w:bCs/>
          <w:color w:val="006600"/>
          <w:sz w:val="16"/>
          <w:szCs w:val="16"/>
        </w:rPr>
      </w:pPr>
    </w:p>
    <w:p w14:paraId="78349B3C" w14:textId="77777777" w:rsidR="002E7534" w:rsidRPr="001D78CE" w:rsidRDefault="002E7534" w:rsidP="002E7534">
      <w:pPr>
        <w:pStyle w:val="Bezodstpw"/>
        <w:jc w:val="both"/>
        <w:rPr>
          <w:sz w:val="22"/>
          <w:szCs w:val="22"/>
        </w:rPr>
      </w:pPr>
      <w:r w:rsidRPr="001D78CE">
        <w:rPr>
          <w:b/>
          <w:bCs/>
          <w:sz w:val="22"/>
          <w:szCs w:val="22"/>
        </w:rPr>
        <w:t xml:space="preserve">a/ stopień celujący </w:t>
      </w:r>
      <w:r w:rsidRPr="001D78CE">
        <w:rPr>
          <w:sz w:val="22"/>
          <w:szCs w:val="22"/>
        </w:rPr>
        <w:t xml:space="preserve">otrzymuje uczeń, który: </w:t>
      </w:r>
    </w:p>
    <w:p w14:paraId="1534468F" w14:textId="77777777" w:rsidR="002E7534" w:rsidRPr="001D78CE" w:rsidRDefault="002E7534" w:rsidP="002E7534">
      <w:pPr>
        <w:pStyle w:val="Bezodstpw"/>
        <w:ind w:left="142" w:hanging="142"/>
        <w:jc w:val="both"/>
        <w:rPr>
          <w:sz w:val="22"/>
          <w:szCs w:val="22"/>
        </w:rPr>
      </w:pPr>
      <w:r w:rsidRPr="001D78CE">
        <w:rPr>
          <w:sz w:val="22"/>
          <w:szCs w:val="22"/>
        </w:rPr>
        <w:t>- opanował pełny zakres wiedzy i umiejętności określony programem nauczania w danej klasie oraz posługuje się zdobytymi wiadomościami w sytuacjach nietypowych,</w:t>
      </w:r>
    </w:p>
    <w:p w14:paraId="118395DF" w14:textId="77777777" w:rsidR="002E7534" w:rsidRPr="001D78CE" w:rsidRDefault="002E7534" w:rsidP="002E7534">
      <w:pPr>
        <w:pStyle w:val="Bezodstpw"/>
        <w:ind w:left="142" w:hanging="142"/>
        <w:jc w:val="both"/>
        <w:rPr>
          <w:sz w:val="22"/>
          <w:szCs w:val="22"/>
        </w:rPr>
      </w:pPr>
      <w:r w:rsidRPr="001D78CE">
        <w:rPr>
          <w:sz w:val="22"/>
          <w:szCs w:val="22"/>
        </w:rPr>
        <w:t>- samodzielnie i twórczo rozwija własne uzdolnienia, biegle posługuje się zdobytymi wiadomościami w rozwiązywaniu problemów teoretycznych lub praktycznych, proponuje rozwiązania nietypowe,</w:t>
      </w:r>
    </w:p>
    <w:p w14:paraId="00194F27" w14:textId="77777777" w:rsidR="002E7534" w:rsidRPr="001D78CE" w:rsidRDefault="002E7534" w:rsidP="002E7534">
      <w:pPr>
        <w:pStyle w:val="Bezodstpw"/>
        <w:ind w:left="284" w:hanging="284"/>
        <w:jc w:val="both"/>
        <w:rPr>
          <w:sz w:val="22"/>
          <w:szCs w:val="22"/>
        </w:rPr>
      </w:pPr>
      <w:r w:rsidRPr="001D78CE">
        <w:rPr>
          <w:sz w:val="22"/>
          <w:szCs w:val="22"/>
        </w:rPr>
        <w:t>- uzyskał tytuł laureata lub finalisty wojewódzkiego konkursu przedmiotowego (</w:t>
      </w:r>
      <w:r w:rsidRPr="001D78CE">
        <w:rPr>
          <w:b/>
          <w:bCs/>
          <w:sz w:val="22"/>
          <w:szCs w:val="22"/>
        </w:rPr>
        <w:t>niekoniecznie</w:t>
      </w:r>
      <w:r w:rsidRPr="001D78CE">
        <w:rPr>
          <w:sz w:val="22"/>
          <w:szCs w:val="22"/>
        </w:rPr>
        <w:t>)</w:t>
      </w:r>
    </w:p>
    <w:p w14:paraId="65FE350D" w14:textId="77777777" w:rsidR="002E7534" w:rsidRPr="001D78CE" w:rsidRDefault="002E7534" w:rsidP="002E7534">
      <w:pPr>
        <w:pStyle w:val="Bezodstpw"/>
        <w:ind w:left="284" w:hanging="284"/>
        <w:jc w:val="both"/>
        <w:rPr>
          <w:b/>
          <w:bCs/>
          <w:sz w:val="22"/>
          <w:szCs w:val="22"/>
        </w:rPr>
      </w:pPr>
      <w:r w:rsidRPr="001D78CE">
        <w:rPr>
          <w:sz w:val="22"/>
          <w:szCs w:val="22"/>
        </w:rPr>
        <w:t xml:space="preserve">- osiąga sukcesy w różnych konkursach przedmiotowych szkolnych i pozaszkolnych </w:t>
      </w:r>
      <w:r w:rsidRPr="001D78CE">
        <w:rPr>
          <w:b/>
          <w:bCs/>
          <w:sz w:val="22"/>
          <w:szCs w:val="22"/>
        </w:rPr>
        <w:t>(niekoniecznie),</w:t>
      </w:r>
    </w:p>
    <w:p w14:paraId="6446222B" w14:textId="77777777" w:rsidR="002E7534" w:rsidRPr="00C52AD9" w:rsidRDefault="002E7534" w:rsidP="002E7534">
      <w:pPr>
        <w:pStyle w:val="Bezodstpw"/>
        <w:jc w:val="both"/>
        <w:rPr>
          <w:b/>
          <w:bCs/>
          <w:sz w:val="16"/>
          <w:szCs w:val="16"/>
          <w:vertAlign w:val="subscript"/>
        </w:rPr>
      </w:pPr>
    </w:p>
    <w:p w14:paraId="7199A90E" w14:textId="77777777" w:rsidR="002E7534" w:rsidRPr="001D78CE" w:rsidRDefault="002E7534" w:rsidP="002E7534">
      <w:pPr>
        <w:pStyle w:val="Bezodstpw"/>
        <w:jc w:val="both"/>
        <w:rPr>
          <w:sz w:val="22"/>
          <w:szCs w:val="22"/>
        </w:rPr>
      </w:pPr>
      <w:r w:rsidRPr="001D78CE">
        <w:rPr>
          <w:b/>
          <w:bCs/>
          <w:sz w:val="22"/>
          <w:szCs w:val="22"/>
        </w:rPr>
        <w:t>b/ stopień bardzo dobry</w:t>
      </w:r>
      <w:r w:rsidRPr="001D78CE">
        <w:rPr>
          <w:sz w:val="22"/>
          <w:szCs w:val="22"/>
        </w:rPr>
        <w:t xml:space="preserve"> otrzymuje uczeń, który: </w:t>
      </w:r>
    </w:p>
    <w:p w14:paraId="2EF76B55" w14:textId="77777777" w:rsidR="002E7534" w:rsidRPr="001D78CE" w:rsidRDefault="002E7534" w:rsidP="002E7534">
      <w:pPr>
        <w:pStyle w:val="Bezodstpw"/>
        <w:ind w:left="142" w:hanging="142"/>
        <w:jc w:val="both"/>
        <w:rPr>
          <w:sz w:val="22"/>
          <w:szCs w:val="22"/>
        </w:rPr>
      </w:pPr>
      <w:r w:rsidRPr="001D78CE">
        <w:rPr>
          <w:sz w:val="22"/>
          <w:szCs w:val="22"/>
        </w:rPr>
        <w:t>- opanował pełny zakres wiedzy i umiejętności określony programem nauczania w danej klasie oraz sprawnie posługuje się zdobytymi wiadomościami,</w:t>
      </w:r>
    </w:p>
    <w:p w14:paraId="64DD6F6C" w14:textId="77777777" w:rsidR="002E7534" w:rsidRPr="001D78CE" w:rsidRDefault="002E7534" w:rsidP="002E7534">
      <w:pPr>
        <w:pStyle w:val="Bezodstpw"/>
        <w:jc w:val="both"/>
        <w:rPr>
          <w:sz w:val="22"/>
          <w:szCs w:val="22"/>
        </w:rPr>
      </w:pPr>
      <w:r w:rsidRPr="001D78CE">
        <w:rPr>
          <w:sz w:val="22"/>
          <w:szCs w:val="22"/>
        </w:rPr>
        <w:t xml:space="preserve">- rozwiązuje samodzielnie problemy teoretyczne i praktyczne objęte programem nauczania, </w:t>
      </w:r>
    </w:p>
    <w:p w14:paraId="1E087062" w14:textId="77777777" w:rsidR="002E7534" w:rsidRPr="001D78CE" w:rsidRDefault="002E7534" w:rsidP="002E7534">
      <w:pPr>
        <w:pStyle w:val="Bezodstpw"/>
        <w:tabs>
          <w:tab w:val="left" w:pos="284"/>
        </w:tabs>
        <w:ind w:left="142" w:hanging="142"/>
        <w:jc w:val="both"/>
        <w:rPr>
          <w:sz w:val="22"/>
          <w:szCs w:val="22"/>
        </w:rPr>
      </w:pPr>
      <w:r w:rsidRPr="001D78CE">
        <w:rPr>
          <w:sz w:val="22"/>
          <w:szCs w:val="22"/>
        </w:rPr>
        <w:t>- potrafi zastosować posiadaną wiedzę do rozwiązywania zadań i problemów w nowych sytuacjach,</w:t>
      </w:r>
    </w:p>
    <w:p w14:paraId="44CC1387" w14:textId="77777777" w:rsidR="002E7534" w:rsidRPr="00C52AD9" w:rsidRDefault="002E7534" w:rsidP="002E7534">
      <w:pPr>
        <w:pStyle w:val="Bezodstpw"/>
        <w:jc w:val="both"/>
        <w:rPr>
          <w:b/>
          <w:bCs/>
          <w:sz w:val="16"/>
          <w:szCs w:val="16"/>
        </w:rPr>
      </w:pPr>
    </w:p>
    <w:p w14:paraId="6415F729" w14:textId="77777777" w:rsidR="002E7534" w:rsidRPr="001D78CE" w:rsidRDefault="002E7534" w:rsidP="002E7534">
      <w:pPr>
        <w:pStyle w:val="Bezodstpw"/>
        <w:jc w:val="both"/>
        <w:rPr>
          <w:sz w:val="22"/>
          <w:szCs w:val="22"/>
        </w:rPr>
      </w:pPr>
      <w:r w:rsidRPr="001D78CE">
        <w:rPr>
          <w:b/>
          <w:bCs/>
          <w:sz w:val="22"/>
          <w:szCs w:val="22"/>
        </w:rPr>
        <w:t xml:space="preserve">c/ stopień dobry </w:t>
      </w:r>
      <w:r w:rsidRPr="001D78CE">
        <w:rPr>
          <w:sz w:val="22"/>
          <w:szCs w:val="22"/>
        </w:rPr>
        <w:t xml:space="preserve">otrzymuje uczeń, który: </w:t>
      </w:r>
    </w:p>
    <w:p w14:paraId="39B7C6EC" w14:textId="77777777" w:rsidR="002E7534" w:rsidRPr="001D78CE" w:rsidRDefault="002E7534" w:rsidP="002E7534">
      <w:pPr>
        <w:pStyle w:val="Bezodstpw"/>
        <w:ind w:left="142" w:hanging="142"/>
        <w:jc w:val="both"/>
        <w:rPr>
          <w:sz w:val="22"/>
          <w:szCs w:val="22"/>
        </w:rPr>
      </w:pPr>
      <w:r w:rsidRPr="001D78CE">
        <w:rPr>
          <w:sz w:val="22"/>
          <w:szCs w:val="22"/>
        </w:rPr>
        <w:t>- nie opanował w pełni wiadomości określonych w programie nauczania w danej klasie, ale  opanował je na poziomie przekraczającym wymagania ujęte w podstawie programowej przedmiotu,</w:t>
      </w:r>
    </w:p>
    <w:p w14:paraId="5A571C35" w14:textId="77777777" w:rsidR="002E7534" w:rsidRPr="001D78CE" w:rsidRDefault="002E7534" w:rsidP="002E7534">
      <w:pPr>
        <w:pStyle w:val="Bezodstpw"/>
        <w:ind w:left="142" w:hanging="142"/>
        <w:jc w:val="both"/>
        <w:rPr>
          <w:sz w:val="22"/>
          <w:szCs w:val="22"/>
        </w:rPr>
      </w:pPr>
      <w:r w:rsidRPr="001D78CE">
        <w:rPr>
          <w:sz w:val="22"/>
          <w:szCs w:val="22"/>
        </w:rPr>
        <w:lastRenderedPageBreak/>
        <w:t>- poprawnie stosuje wiadomości, rozwiązuje (wykonuje) samodzielnie typowe zadania teoretyczne lub praktyczne;</w:t>
      </w:r>
    </w:p>
    <w:p w14:paraId="5AE1FA3D" w14:textId="77777777" w:rsidR="002E7534" w:rsidRPr="00C52AD9" w:rsidRDefault="002E7534" w:rsidP="002E7534">
      <w:pPr>
        <w:pStyle w:val="Bezodstpw"/>
        <w:ind w:left="142" w:hanging="142"/>
        <w:jc w:val="both"/>
        <w:rPr>
          <w:sz w:val="16"/>
          <w:szCs w:val="16"/>
        </w:rPr>
      </w:pPr>
    </w:p>
    <w:p w14:paraId="2A49DFF6" w14:textId="77777777" w:rsidR="002E7534" w:rsidRPr="001D78CE" w:rsidRDefault="002E7534" w:rsidP="002E7534">
      <w:pPr>
        <w:pStyle w:val="Bezodstpw"/>
        <w:jc w:val="both"/>
        <w:rPr>
          <w:sz w:val="22"/>
          <w:szCs w:val="22"/>
        </w:rPr>
      </w:pPr>
      <w:r w:rsidRPr="001D78CE">
        <w:rPr>
          <w:b/>
          <w:bCs/>
          <w:sz w:val="22"/>
          <w:szCs w:val="22"/>
        </w:rPr>
        <w:t>d/ stopień dostateczny</w:t>
      </w:r>
      <w:r w:rsidRPr="001D78CE">
        <w:rPr>
          <w:sz w:val="22"/>
          <w:szCs w:val="22"/>
        </w:rPr>
        <w:t xml:space="preserve"> otrzymuje uczeń, który: </w:t>
      </w:r>
    </w:p>
    <w:p w14:paraId="6F21A61F" w14:textId="77777777" w:rsidR="002E7534" w:rsidRPr="001D78CE" w:rsidRDefault="002E7534" w:rsidP="002E7534">
      <w:pPr>
        <w:pStyle w:val="Bezodstpw"/>
        <w:ind w:left="142" w:hanging="142"/>
        <w:jc w:val="both"/>
        <w:rPr>
          <w:sz w:val="22"/>
          <w:szCs w:val="22"/>
        </w:rPr>
      </w:pPr>
      <w:r w:rsidRPr="001D78CE">
        <w:rPr>
          <w:sz w:val="22"/>
          <w:szCs w:val="22"/>
        </w:rPr>
        <w:t>- opanował wiadomości i umiejętności określone programem nauczania w danej klasie na poziomie treści zawartych w podstawie programowej,</w:t>
      </w:r>
    </w:p>
    <w:p w14:paraId="78EEF795" w14:textId="77777777" w:rsidR="002E7534" w:rsidRDefault="002E7534" w:rsidP="002E7534">
      <w:pPr>
        <w:pStyle w:val="Bezodstpw"/>
        <w:jc w:val="both"/>
        <w:rPr>
          <w:sz w:val="22"/>
          <w:szCs w:val="22"/>
        </w:rPr>
      </w:pPr>
      <w:r w:rsidRPr="001D78CE">
        <w:rPr>
          <w:sz w:val="22"/>
          <w:szCs w:val="22"/>
        </w:rPr>
        <w:t>- rozwiązuje typowe zadania teoretyczne lub praktyczne o średnim stopniu trudności,</w:t>
      </w:r>
    </w:p>
    <w:p w14:paraId="029D06F1" w14:textId="77777777" w:rsidR="002E7534" w:rsidRPr="00C52AD9" w:rsidRDefault="002E7534" w:rsidP="002E7534">
      <w:pPr>
        <w:pStyle w:val="Bezodstpw"/>
        <w:jc w:val="both"/>
        <w:rPr>
          <w:sz w:val="16"/>
          <w:szCs w:val="16"/>
        </w:rPr>
      </w:pPr>
    </w:p>
    <w:p w14:paraId="5D20101C" w14:textId="77777777" w:rsidR="002E7534" w:rsidRPr="001D78CE" w:rsidRDefault="002E7534" w:rsidP="002E7534">
      <w:pPr>
        <w:pStyle w:val="Bezodstpw"/>
        <w:jc w:val="both"/>
        <w:rPr>
          <w:sz w:val="22"/>
          <w:szCs w:val="22"/>
        </w:rPr>
      </w:pPr>
      <w:r w:rsidRPr="001D78CE">
        <w:rPr>
          <w:b/>
          <w:bCs/>
          <w:sz w:val="22"/>
          <w:szCs w:val="22"/>
        </w:rPr>
        <w:t>e/ stopień dopuszczający</w:t>
      </w:r>
      <w:r w:rsidRPr="001D78CE">
        <w:rPr>
          <w:sz w:val="22"/>
          <w:szCs w:val="22"/>
        </w:rPr>
        <w:t xml:space="preserve"> otrzymuje uczeń, który: </w:t>
      </w:r>
    </w:p>
    <w:p w14:paraId="3216E3BB" w14:textId="77777777" w:rsidR="002E7534" w:rsidRPr="001D78CE" w:rsidRDefault="002E7534" w:rsidP="002E7534">
      <w:pPr>
        <w:pStyle w:val="Bezodstpw"/>
        <w:ind w:left="142" w:hanging="142"/>
        <w:jc w:val="both"/>
        <w:rPr>
          <w:sz w:val="22"/>
          <w:szCs w:val="22"/>
        </w:rPr>
      </w:pPr>
      <w:r w:rsidRPr="001D78CE">
        <w:rPr>
          <w:sz w:val="22"/>
          <w:szCs w:val="22"/>
        </w:rPr>
        <w:t xml:space="preserve">- ma trudności z opanowaniem zagadnień ujętych w podstawie programowej, ale braki te nie przekreślają możliwości uzyskania przez ucznia podstawowej wiedzy w ciągu dalszej nauki </w:t>
      </w:r>
    </w:p>
    <w:p w14:paraId="332B5A72" w14:textId="77777777" w:rsidR="002E7534" w:rsidRPr="001D78CE" w:rsidRDefault="002E7534" w:rsidP="002E7534">
      <w:pPr>
        <w:pStyle w:val="Bezodstpw"/>
        <w:ind w:left="142" w:hanging="142"/>
        <w:jc w:val="both"/>
        <w:rPr>
          <w:sz w:val="22"/>
          <w:szCs w:val="22"/>
        </w:rPr>
      </w:pPr>
      <w:r w:rsidRPr="001D78CE">
        <w:rPr>
          <w:sz w:val="22"/>
          <w:szCs w:val="22"/>
        </w:rPr>
        <w:t>- rozwiązuje zadania teoretyczne i praktyczne typowe o niewielkim stopniu trudności lub z pomocą nauczyciela;</w:t>
      </w:r>
    </w:p>
    <w:p w14:paraId="21399544" w14:textId="77777777" w:rsidR="002E7534" w:rsidRPr="001D78CE" w:rsidRDefault="002E7534" w:rsidP="002E7534">
      <w:pPr>
        <w:pStyle w:val="Bezodstpw"/>
        <w:jc w:val="both"/>
        <w:rPr>
          <w:sz w:val="22"/>
          <w:szCs w:val="22"/>
        </w:rPr>
      </w:pPr>
      <w:r w:rsidRPr="001D78CE">
        <w:rPr>
          <w:b/>
          <w:bCs/>
          <w:sz w:val="22"/>
          <w:szCs w:val="22"/>
        </w:rPr>
        <w:t>f/ stopień niedostateczny</w:t>
      </w:r>
      <w:r w:rsidRPr="001D78CE">
        <w:rPr>
          <w:sz w:val="22"/>
          <w:szCs w:val="22"/>
        </w:rPr>
        <w:t xml:space="preserve"> otrzymuje uczeń, który: </w:t>
      </w:r>
    </w:p>
    <w:p w14:paraId="392020FA" w14:textId="77777777" w:rsidR="002E7534" w:rsidRPr="001D78CE" w:rsidRDefault="002E7534" w:rsidP="002E7534">
      <w:pPr>
        <w:pStyle w:val="Bezodstpw"/>
        <w:ind w:left="142" w:hanging="142"/>
        <w:rPr>
          <w:sz w:val="22"/>
          <w:szCs w:val="22"/>
        </w:rPr>
      </w:pPr>
      <w:r w:rsidRPr="001D78CE">
        <w:rPr>
          <w:sz w:val="22"/>
          <w:szCs w:val="22"/>
        </w:rPr>
        <w:t xml:space="preserve">- nie opanował wiadomości i umiejętności ujętych w podstawie programowej, a braki w wiadomościach i umiejętnościach uniemożliwiają dalsze zdobywanie wiedzy z tego przedmiotu </w:t>
      </w:r>
    </w:p>
    <w:p w14:paraId="3C2CB51E" w14:textId="209DF768" w:rsidR="003C49C1" w:rsidRDefault="002E7534" w:rsidP="002E7534">
      <w:r w:rsidRPr="001D78CE">
        <w:rPr>
          <w:sz w:val="22"/>
          <w:szCs w:val="22"/>
        </w:rPr>
        <w:t>- nie jest w stanie rozwiązać zadań o niewielkim (elem</w:t>
      </w:r>
    </w:p>
    <w:sectPr w:rsidR="003C49C1" w:rsidSect="002E7534">
      <w:pgSz w:w="11906" w:h="16838"/>
      <w:pgMar w:top="28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74A1"/>
    <w:multiLevelType w:val="hybridMultilevel"/>
    <w:tmpl w:val="578AA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4574E8"/>
    <w:multiLevelType w:val="hybridMultilevel"/>
    <w:tmpl w:val="299211F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451A2DA6"/>
    <w:multiLevelType w:val="hybridMultilevel"/>
    <w:tmpl w:val="CD8AB11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533E3EB2"/>
    <w:multiLevelType w:val="hybridMultilevel"/>
    <w:tmpl w:val="47ACF9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9C45B5"/>
    <w:multiLevelType w:val="hybridMultilevel"/>
    <w:tmpl w:val="4F109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4878D9"/>
    <w:multiLevelType w:val="hybridMultilevel"/>
    <w:tmpl w:val="C67AF1B4"/>
    <w:lvl w:ilvl="0" w:tplc="0415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358434498">
    <w:abstractNumId w:val="3"/>
  </w:num>
  <w:num w:numId="2" w16cid:durableId="666055060">
    <w:abstractNumId w:val="0"/>
  </w:num>
  <w:num w:numId="3" w16cid:durableId="1578586491">
    <w:abstractNumId w:val="5"/>
  </w:num>
  <w:num w:numId="4" w16cid:durableId="637489535">
    <w:abstractNumId w:val="2"/>
  </w:num>
  <w:num w:numId="5" w16cid:durableId="507645222">
    <w:abstractNumId w:val="4"/>
  </w:num>
  <w:num w:numId="6" w16cid:durableId="2035375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34"/>
    <w:rsid w:val="002E7534"/>
    <w:rsid w:val="003C49C1"/>
    <w:rsid w:val="0074511B"/>
    <w:rsid w:val="008D3B79"/>
    <w:rsid w:val="00991A0C"/>
    <w:rsid w:val="00A83C1F"/>
    <w:rsid w:val="00CF2824"/>
    <w:rsid w:val="00ED5F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6735"/>
  <w15:chartTrackingRefBased/>
  <w15:docId w15:val="{4281CCC4-0D3C-4813-BFC1-6B7A03AA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7534"/>
    <w:pPr>
      <w:spacing w:after="0" w:line="240" w:lineRule="auto"/>
    </w:pPr>
    <w:rPr>
      <w:rFonts w:eastAsia="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7534"/>
    <w:pPr>
      <w:ind w:left="720"/>
      <w:contextualSpacing/>
    </w:pPr>
  </w:style>
  <w:style w:type="paragraph" w:styleId="Bezodstpw">
    <w:name w:val="No Spacing"/>
    <w:uiPriority w:val="1"/>
    <w:qFormat/>
    <w:rsid w:val="002E7534"/>
    <w:pPr>
      <w:spacing w:after="0" w:line="240" w:lineRule="auto"/>
    </w:pPr>
    <w:rPr>
      <w:rFonts w:eastAsia="Times New Roman"/>
      <w:lang w:eastAsia="pl-PL"/>
    </w:rPr>
  </w:style>
  <w:style w:type="table" w:styleId="Tabela-Siatka">
    <w:name w:val="Table Grid"/>
    <w:basedOn w:val="Standardowy"/>
    <w:uiPriority w:val="39"/>
    <w:rsid w:val="002E7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1943</Words>
  <Characters>11660</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Kaźmierczak</dc:creator>
  <cp:keywords/>
  <dc:description/>
  <cp:lastModifiedBy>Ania Kaźmierczak</cp:lastModifiedBy>
  <cp:revision>2</cp:revision>
  <dcterms:created xsi:type="dcterms:W3CDTF">2024-10-07T20:56:00Z</dcterms:created>
  <dcterms:modified xsi:type="dcterms:W3CDTF">2024-10-20T08:10:00Z</dcterms:modified>
</cp:coreProperties>
</file>